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587B" w:rsidRDefault="009B587B" w:rsidP="009B587B">
      <w:pPr>
        <w:pStyle w:val="af5"/>
        <w:tabs>
          <w:tab w:val="left" w:pos="1871"/>
          <w:tab w:val="left" w:pos="3407"/>
          <w:tab w:val="left" w:pos="4949"/>
          <w:tab w:val="left" w:pos="6599"/>
        </w:tabs>
        <w:jc w:val="center"/>
        <w:rPr>
          <w:rFonts w:ascii="Times New Roman" w:eastAsia="宋体" w:hAnsi="宋体"/>
        </w:rPr>
      </w:pPr>
      <w:bookmarkStart w:id="0" w:name="_GoBack"/>
      <w:r>
        <w:rPr>
          <w:rFonts w:ascii="Arial" w:eastAsia="黑体" w:hAnsi="黑体" w:hint="eastAsia"/>
          <w:b/>
          <w:sz w:val="40"/>
        </w:rPr>
        <w:t>课时规范练</w:t>
      </w:r>
      <w:r>
        <w:rPr>
          <w:rFonts w:ascii="Times New Roman" w:eastAsia="宋体" w:hAnsi="Times New Roman"/>
          <w:b/>
          <w:sz w:val="40"/>
        </w:rPr>
        <w:t>5</w:t>
      </w:r>
      <w:r>
        <w:rPr>
          <w:rFonts w:ascii="Times New Roman" w:eastAsia="宋体" w:hAnsi="宋体" w:hint="eastAsia"/>
          <w:sz w:val="40"/>
        </w:rPr>
        <w:t xml:space="preserve">　</w:t>
      </w:r>
      <w:r>
        <w:rPr>
          <w:rFonts w:ascii="Arial" w:eastAsia="黑体" w:hAnsi="黑体" w:hint="eastAsia"/>
          <w:b/>
          <w:sz w:val="40"/>
        </w:rPr>
        <w:t>两宋的政治和军事与辽夏金元的统治</w:t>
      </w:r>
    </w:p>
    <w:bookmarkEnd w:id="0"/>
    <w:p w:rsidR="009B587B" w:rsidRDefault="009B587B" w:rsidP="009B587B">
      <w:pPr>
        <w:tabs>
          <w:tab w:val="left" w:pos="1871"/>
          <w:tab w:val="left" w:pos="3407"/>
          <w:tab w:val="left" w:pos="4949"/>
          <w:tab w:val="left" w:pos="6599"/>
        </w:tabs>
        <w:rPr>
          <w:rFonts w:ascii="Times New Roman" w:eastAsia="宋体" w:hAnsi="宋体"/>
        </w:rPr>
      </w:pPr>
      <w:r>
        <w:rPr>
          <w:rFonts w:ascii="Arial" w:eastAsia="黑体" w:hAnsi="黑体" w:hint="eastAsia"/>
          <w:sz w:val="24"/>
        </w:rPr>
        <w:t>一、选择题</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rPr>
        <w:t>964</w:t>
      </w:r>
      <w:r>
        <w:rPr>
          <w:rFonts w:ascii="Times New Roman" w:eastAsia="宋体" w:hAnsi="宋体" w:hint="eastAsia"/>
        </w:rPr>
        <w:t>年</w:t>
      </w:r>
      <w:r>
        <w:rPr>
          <w:rFonts w:ascii="Times New Roman" w:eastAsia="宋体" w:hAnsi="宋体"/>
        </w:rPr>
        <w:t>,</w:t>
      </w:r>
      <w:r>
        <w:rPr>
          <w:rFonts w:ascii="Times New Roman" w:eastAsia="宋体" w:hAnsi="宋体" w:hint="eastAsia"/>
        </w:rPr>
        <w:t>宋太祖下令各州赋税收入除地方度支外</w:t>
      </w:r>
      <w:r>
        <w:rPr>
          <w:rFonts w:ascii="Times New Roman" w:eastAsia="宋体" w:hAnsi="宋体"/>
        </w:rPr>
        <w:t>,</w:t>
      </w:r>
      <w:r>
        <w:rPr>
          <w:rFonts w:ascii="Times New Roman" w:eastAsia="宋体" w:hAnsi="宋体" w:hint="eastAsia"/>
        </w:rPr>
        <w:t>凡属金币之类</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悉辇送京师</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不得占留。宋太祖此举意在</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削弱地方割据的经济基础</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限制地方长官的征税权力</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促进地方财政收入的增加</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缓解中央政府的财政困难</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rPr>
        <w:t>(2021</w:t>
      </w:r>
      <w:r>
        <w:rPr>
          <w:rFonts w:ascii="Times New Roman" w:eastAsia="楷体" w:hAnsi="楷体" w:hint="eastAsia"/>
        </w:rPr>
        <w:t>安徽蚌埠一模</w:t>
      </w:r>
      <w:r>
        <w:rPr>
          <w:rFonts w:ascii="Times New Roman" w:eastAsia="宋体" w:hAnsi="宋体"/>
        </w:rPr>
        <w:t>)</w:t>
      </w:r>
      <w:r>
        <w:rPr>
          <w:rFonts w:ascii="Times New Roman" w:eastAsia="宋体" w:hAnsi="宋体" w:hint="eastAsia"/>
        </w:rPr>
        <w:t>美国学者包弼德指出</w:t>
      </w:r>
      <w:r>
        <w:rPr>
          <w:rFonts w:ascii="Times New Roman" w:eastAsia="宋体" w:hAnsi="宋体"/>
        </w:rPr>
        <w:t>,</w:t>
      </w:r>
      <w:r>
        <w:rPr>
          <w:rFonts w:ascii="Times New Roman" w:eastAsia="宋体" w:hAnsi="宋体" w:hint="eastAsia"/>
        </w:rPr>
        <w:t>作为一个描述社会成分的术语</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士</w:t>
      </w:r>
      <w:r>
        <w:rPr>
          <w:rFonts w:ascii="Times New Roman" w:eastAsia="宋体" w:hAnsi="Times New Roman" w:cs="Times New Roman"/>
        </w:rPr>
        <w:t>”</w:t>
      </w:r>
      <w:r>
        <w:rPr>
          <w:rFonts w:ascii="Times New Roman" w:eastAsia="宋体" w:hAnsi="宋体" w:hint="eastAsia"/>
        </w:rPr>
        <w:t>在唐代的多数时间里可以被译为</w:t>
      </w:r>
      <w:r>
        <w:rPr>
          <w:rFonts w:ascii="Times New Roman" w:eastAsia="宋体" w:hAnsi="Times New Roman" w:cs="Times New Roman"/>
        </w:rPr>
        <w:t>“</w:t>
      </w:r>
      <w:r>
        <w:rPr>
          <w:rFonts w:ascii="Times New Roman" w:eastAsia="宋体" w:hAnsi="宋体" w:hint="eastAsia"/>
        </w:rPr>
        <w:t>世家大族</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在北宋可以译为</w:t>
      </w:r>
      <w:r>
        <w:rPr>
          <w:rFonts w:ascii="Times New Roman" w:eastAsia="宋体" w:hAnsi="Times New Roman" w:cs="Times New Roman"/>
        </w:rPr>
        <w:t>“</w:t>
      </w:r>
      <w:r>
        <w:rPr>
          <w:rFonts w:ascii="Times New Roman" w:eastAsia="宋体" w:hAnsi="宋体" w:hint="eastAsia"/>
        </w:rPr>
        <w:t>文官家族</w:t>
      </w:r>
      <w:r>
        <w:rPr>
          <w:rFonts w:ascii="Times New Roman" w:eastAsia="宋体" w:hAnsi="Times New Roman" w:cs="Times New Roman"/>
        </w:rPr>
        <w:t>”</w:t>
      </w:r>
      <w:r>
        <w:rPr>
          <w:rFonts w:ascii="Times New Roman" w:eastAsia="宋体" w:hAnsi="宋体" w:hint="eastAsia"/>
        </w:rPr>
        <w:t>。该观点的依据是</w:t>
      </w:r>
      <w:r>
        <w:rPr>
          <w:rFonts w:ascii="Times New Roman" w:eastAsia="宋体" w:hAnsi="宋体"/>
        </w:rPr>
        <w:t>,</w:t>
      </w:r>
      <w:r>
        <w:rPr>
          <w:rFonts w:ascii="Times New Roman" w:eastAsia="宋体" w:hAnsi="宋体" w:hint="eastAsia"/>
        </w:rPr>
        <w:t>唐宋之际</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社会阶级关系的变动</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政局日益趋向于动荡</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科举取士制度的创立</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君主专制制度的强化</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山东德州二模</w:t>
      </w:r>
      <w:r>
        <w:rPr>
          <w:rFonts w:ascii="Times New Roman" w:eastAsia="宋体" w:hAnsi="宋体"/>
        </w:rPr>
        <w:t>)</w:t>
      </w:r>
      <w:r>
        <w:rPr>
          <w:rFonts w:ascii="Times New Roman" w:eastAsia="宋体" w:hAnsi="宋体" w:hint="eastAsia"/>
        </w:rPr>
        <w:t>宋代保留隋唐传统官称</w:t>
      </w:r>
      <w:r>
        <w:rPr>
          <w:rFonts w:ascii="Times New Roman" w:eastAsia="宋体" w:hAnsi="宋体"/>
        </w:rPr>
        <w:t>,</w:t>
      </w:r>
      <w:r>
        <w:rPr>
          <w:rFonts w:ascii="Times New Roman" w:eastAsia="宋体" w:hAnsi="宋体" w:hint="eastAsia"/>
        </w:rPr>
        <w:t>仅代表资历、俸禄高低。文官有称为</w:t>
      </w:r>
      <w:r>
        <w:rPr>
          <w:rFonts w:ascii="Times New Roman" w:eastAsia="宋体" w:hAnsi="Times New Roman" w:cs="Times New Roman"/>
        </w:rPr>
        <w:t>“</w:t>
      </w:r>
      <w:r>
        <w:rPr>
          <w:rFonts w:ascii="Times New Roman" w:eastAsia="宋体" w:hAnsi="宋体" w:hint="eastAsia"/>
        </w:rPr>
        <w:t>职</w:t>
      </w:r>
      <w:r>
        <w:rPr>
          <w:rFonts w:ascii="Times New Roman" w:eastAsia="宋体" w:hAnsi="Times New Roman" w:cs="Times New Roman"/>
        </w:rPr>
        <w:t>”</w:t>
      </w:r>
      <w:r>
        <w:rPr>
          <w:rFonts w:ascii="Times New Roman" w:eastAsia="宋体" w:hAnsi="宋体" w:hint="eastAsia"/>
        </w:rPr>
        <w:t>的衔号</w:t>
      </w:r>
      <w:r>
        <w:rPr>
          <w:rFonts w:ascii="Times New Roman" w:eastAsia="宋体" w:hAnsi="宋体"/>
        </w:rPr>
        <w:t>,</w:t>
      </w:r>
      <w:r>
        <w:rPr>
          <w:rFonts w:ascii="Times New Roman" w:eastAsia="宋体" w:hAnsi="宋体" w:hint="eastAsia"/>
        </w:rPr>
        <w:t>如殿阁学士、修撰等</w:t>
      </w:r>
      <w:r>
        <w:rPr>
          <w:rFonts w:ascii="Times New Roman" w:eastAsia="宋体" w:hAnsi="宋体"/>
        </w:rPr>
        <w:t>,</w:t>
      </w:r>
      <w:r>
        <w:rPr>
          <w:rFonts w:ascii="Times New Roman" w:eastAsia="宋体" w:hAnsi="宋体" w:hint="eastAsia"/>
        </w:rPr>
        <w:t>其实际工作、权力则由差遣决定</w:t>
      </w:r>
      <w:r>
        <w:rPr>
          <w:rFonts w:ascii="Times New Roman" w:eastAsia="宋体" w:hAnsi="宋体"/>
        </w:rPr>
        <w:t>,</w:t>
      </w:r>
      <w:r>
        <w:rPr>
          <w:rFonts w:ascii="Times New Roman" w:eastAsia="宋体" w:hAnsi="宋体" w:hint="eastAsia"/>
        </w:rPr>
        <w:t>多称为权知</w:t>
      </w:r>
      <w:r>
        <w:rPr>
          <w:rFonts w:ascii="Times New Roman" w:eastAsia="宋体" w:hAnsi="宋体"/>
        </w:rPr>
        <w:t>(</w:t>
      </w:r>
      <w:r>
        <w:rPr>
          <w:rFonts w:ascii="Times New Roman" w:eastAsia="宋体" w:hAnsi="宋体" w:hint="eastAsia"/>
        </w:rPr>
        <w:t>或提举、提点</w:t>
      </w:r>
      <w:r>
        <w:rPr>
          <w:rFonts w:ascii="Times New Roman" w:eastAsia="宋体" w:hAnsi="宋体"/>
        </w:rPr>
        <w:t>)</w:t>
      </w:r>
      <w:r>
        <w:rPr>
          <w:rFonts w:ascii="Times New Roman" w:eastAsia="宋体" w:hAnsi="宋体" w:hint="eastAsia"/>
        </w:rPr>
        <w:t>某机构事、充</w:t>
      </w:r>
      <w:r>
        <w:rPr>
          <w:rFonts w:ascii="Times New Roman" w:eastAsia="宋体" w:hAnsi="宋体"/>
        </w:rPr>
        <w:t>(</w:t>
      </w:r>
      <w:r>
        <w:rPr>
          <w:rFonts w:ascii="Times New Roman" w:eastAsia="宋体" w:hAnsi="宋体" w:hint="eastAsia"/>
        </w:rPr>
        <w:t>或判、行等</w:t>
      </w:r>
      <w:r>
        <w:rPr>
          <w:rFonts w:ascii="Times New Roman" w:eastAsia="宋体" w:hAnsi="宋体"/>
        </w:rPr>
        <w:t>)</w:t>
      </w:r>
      <w:r>
        <w:rPr>
          <w:rFonts w:ascii="Times New Roman" w:eastAsia="宋体" w:hAnsi="宋体" w:hint="eastAsia"/>
        </w:rPr>
        <w:t>某职之类</w:t>
      </w:r>
      <w:r>
        <w:rPr>
          <w:rFonts w:ascii="Times New Roman" w:eastAsia="宋体" w:hAnsi="宋体"/>
        </w:rPr>
        <w:t>,</w:t>
      </w:r>
      <w:r>
        <w:rPr>
          <w:rFonts w:ascii="Times New Roman" w:eastAsia="宋体" w:hAnsi="宋体" w:hint="eastAsia"/>
        </w:rPr>
        <w:t>表示为临时委派之职事。此举意在</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继承隋唐政治传统　　　　</w:t>
      </w: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防止官员专擅权力</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提高士人政治地位</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创新官员监察机制</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辽宁丹东二模</w:t>
      </w:r>
      <w:r>
        <w:rPr>
          <w:rFonts w:ascii="Times New Roman" w:eastAsia="宋体" w:hAnsi="宋体"/>
        </w:rPr>
        <w:t>)</w:t>
      </w:r>
      <w:r>
        <w:rPr>
          <w:rFonts w:ascii="Times New Roman" w:eastAsia="宋体" w:hAnsi="宋体" w:hint="eastAsia"/>
        </w:rPr>
        <w:t>宋代皇帝不可未经中书门下</w:t>
      </w:r>
      <w:r>
        <w:rPr>
          <w:rFonts w:ascii="Times New Roman" w:eastAsia="宋体" w:hAnsi="宋体"/>
        </w:rPr>
        <w:t>(</w:t>
      </w:r>
      <w:r>
        <w:rPr>
          <w:rFonts w:ascii="Times New Roman" w:eastAsia="宋体" w:hAnsi="宋体" w:hint="eastAsia"/>
        </w:rPr>
        <w:t>三省</w:t>
      </w:r>
      <w:r>
        <w:rPr>
          <w:rFonts w:ascii="Times New Roman" w:eastAsia="宋体" w:hAnsi="宋体"/>
        </w:rPr>
        <w:t>)</w:t>
      </w:r>
      <w:r>
        <w:rPr>
          <w:rFonts w:ascii="Times New Roman" w:eastAsia="宋体" w:hAnsi="宋体" w:hint="eastAsia"/>
        </w:rPr>
        <w:t>和枢密院将</w:t>
      </w:r>
      <w:r>
        <w:rPr>
          <w:rFonts w:ascii="Times New Roman" w:eastAsia="宋体" w:hAnsi="Times New Roman" w:cs="Times New Roman"/>
        </w:rPr>
        <w:t>“</w:t>
      </w:r>
      <w:r>
        <w:rPr>
          <w:rFonts w:ascii="Times New Roman" w:eastAsia="宋体" w:hAnsi="宋体" w:hint="eastAsia"/>
        </w:rPr>
        <w:t>圣旨</w:t>
      </w:r>
      <w:r>
        <w:rPr>
          <w:rFonts w:ascii="Times New Roman" w:eastAsia="宋体" w:hAnsi="Times New Roman" w:cs="Times New Roman"/>
        </w:rPr>
        <w:t>”</w:t>
      </w:r>
      <w:r>
        <w:rPr>
          <w:rFonts w:ascii="Times New Roman" w:eastAsia="宋体" w:hAnsi="宋体" w:hint="eastAsia"/>
        </w:rPr>
        <w:t>以</w:t>
      </w:r>
      <w:r>
        <w:rPr>
          <w:rFonts w:ascii="Times New Roman" w:eastAsia="宋体" w:hAnsi="Times New Roman" w:cs="Times New Roman"/>
        </w:rPr>
        <w:t>“</w:t>
      </w:r>
      <w:r>
        <w:rPr>
          <w:rFonts w:ascii="Times New Roman" w:eastAsia="宋体" w:hAnsi="宋体" w:hint="eastAsia"/>
        </w:rPr>
        <w:t>指挥</w:t>
      </w:r>
      <w:r>
        <w:rPr>
          <w:rFonts w:ascii="Times New Roman" w:eastAsia="宋体" w:hAnsi="Times New Roman" w:cs="Times New Roman"/>
        </w:rPr>
        <w:t>”</w:t>
      </w:r>
      <w:r>
        <w:rPr>
          <w:rFonts w:ascii="Times New Roman" w:eastAsia="宋体" w:hAnsi="宋体" w:hint="eastAsia"/>
        </w:rPr>
        <w:t>形式直接下达有关机构</w:t>
      </w:r>
      <w:r>
        <w:rPr>
          <w:rFonts w:ascii="Times New Roman" w:eastAsia="宋体" w:hAnsi="宋体"/>
        </w:rPr>
        <w:t>,</w:t>
      </w:r>
      <w:r>
        <w:rPr>
          <w:rFonts w:ascii="Times New Roman" w:eastAsia="宋体" w:hAnsi="宋体" w:hint="eastAsia"/>
        </w:rPr>
        <w:t>否则</w:t>
      </w:r>
      <w:r>
        <w:rPr>
          <w:rFonts w:ascii="Times New Roman" w:eastAsia="宋体" w:hAnsi="宋体"/>
        </w:rPr>
        <w:t>,</w:t>
      </w:r>
      <w:r>
        <w:rPr>
          <w:rFonts w:ascii="Times New Roman" w:eastAsia="宋体" w:hAnsi="宋体" w:hint="eastAsia"/>
        </w:rPr>
        <w:t>便不符合</w:t>
      </w:r>
      <w:r>
        <w:rPr>
          <w:rFonts w:ascii="Times New Roman" w:eastAsia="宋体" w:hAnsi="Times New Roman" w:cs="Times New Roman"/>
        </w:rPr>
        <w:t>“</w:t>
      </w:r>
      <w:r>
        <w:rPr>
          <w:rFonts w:ascii="Times New Roman" w:eastAsia="宋体" w:hAnsi="宋体" w:hint="eastAsia"/>
        </w:rPr>
        <w:t>国体</w:t>
      </w:r>
      <w:r>
        <w:rPr>
          <w:rFonts w:ascii="Times New Roman" w:eastAsia="宋体" w:hAnsi="Times New Roman" w:cs="Times New Roman"/>
        </w:rPr>
        <w:t>”</w:t>
      </w:r>
      <w:r>
        <w:rPr>
          <w:rFonts w:ascii="Times New Roman" w:eastAsia="宋体" w:hAnsi="宋体" w:hint="eastAsia"/>
        </w:rPr>
        <w:t>。中书门下和枢密院在接到皇帝的</w:t>
      </w:r>
      <w:r>
        <w:rPr>
          <w:rFonts w:ascii="Times New Roman" w:eastAsia="宋体" w:hAnsi="Times New Roman" w:cs="Times New Roman"/>
        </w:rPr>
        <w:t>“</w:t>
      </w:r>
      <w:r>
        <w:rPr>
          <w:rFonts w:ascii="Times New Roman" w:eastAsia="宋体" w:hAnsi="宋体" w:hint="eastAsia"/>
        </w:rPr>
        <w:t>指挥</w:t>
      </w:r>
      <w:r>
        <w:rPr>
          <w:rFonts w:ascii="Times New Roman" w:eastAsia="宋体" w:hAnsi="Times New Roman" w:cs="Times New Roman"/>
        </w:rPr>
        <w:t>”</w:t>
      </w:r>
      <w:r>
        <w:rPr>
          <w:rFonts w:ascii="Times New Roman" w:eastAsia="宋体" w:hAnsi="宋体" w:hint="eastAsia"/>
        </w:rPr>
        <w:t>后也要参照前后敕令</w:t>
      </w:r>
      <w:r>
        <w:rPr>
          <w:rFonts w:ascii="Times New Roman" w:eastAsia="宋体" w:hAnsi="宋体"/>
        </w:rPr>
        <w:t>,</w:t>
      </w:r>
      <w:r>
        <w:rPr>
          <w:rFonts w:ascii="Times New Roman" w:eastAsia="宋体" w:hAnsi="宋体" w:hint="eastAsia"/>
        </w:rPr>
        <w:t>审度可否</w:t>
      </w:r>
      <w:r>
        <w:rPr>
          <w:rFonts w:ascii="Times New Roman" w:eastAsia="宋体" w:hAnsi="宋体"/>
        </w:rPr>
        <w:t>,</w:t>
      </w:r>
      <w:r>
        <w:rPr>
          <w:rFonts w:ascii="Times New Roman" w:eastAsia="宋体" w:hAnsi="宋体" w:hint="eastAsia"/>
        </w:rPr>
        <w:t>还要交由门下省审读</w:t>
      </w:r>
      <w:r>
        <w:rPr>
          <w:rFonts w:ascii="Times New Roman" w:eastAsia="宋体" w:hAnsi="宋体"/>
        </w:rPr>
        <w:t>,</w:t>
      </w:r>
      <w:r>
        <w:rPr>
          <w:rFonts w:ascii="Times New Roman" w:eastAsia="宋体" w:hAnsi="宋体" w:hint="eastAsia"/>
        </w:rPr>
        <w:t>然后行下。这表明</w:t>
      </w:r>
      <w:r>
        <w:rPr>
          <w:rFonts w:ascii="Times New Roman" w:eastAsia="宋体" w:hAnsi="宋体"/>
        </w:rPr>
        <w:t>,</w:t>
      </w:r>
      <w:r>
        <w:rPr>
          <w:rFonts w:ascii="Times New Roman" w:eastAsia="宋体" w:hAnsi="宋体" w:hint="eastAsia"/>
        </w:rPr>
        <w:t>宋代中枢机构</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具有严密的运作程序</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开始出现分权与制衡</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有效制约了君主专制</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相权受到进一步分割</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福建莆田二模</w:t>
      </w:r>
      <w:r>
        <w:rPr>
          <w:rFonts w:ascii="Times New Roman" w:eastAsia="宋体" w:hAnsi="宋体"/>
        </w:rPr>
        <w:t>)</w:t>
      </w:r>
      <w:r>
        <w:rPr>
          <w:rFonts w:ascii="Times New Roman" w:eastAsia="宋体" w:hAnsi="宋体" w:hint="eastAsia"/>
        </w:rPr>
        <w:t>宋以前</w:t>
      </w:r>
      <w:r>
        <w:rPr>
          <w:rFonts w:ascii="Times New Roman" w:eastAsia="宋体" w:hAnsi="宋体"/>
        </w:rPr>
        <w:t>,</w:t>
      </w:r>
      <w:r>
        <w:rPr>
          <w:rFonts w:ascii="Times New Roman" w:eastAsia="宋体" w:hAnsi="宋体" w:hint="eastAsia"/>
        </w:rPr>
        <w:t>谏官隶属于门下省</w:t>
      </w:r>
      <w:r>
        <w:rPr>
          <w:rFonts w:ascii="Times New Roman" w:eastAsia="宋体" w:hAnsi="宋体"/>
        </w:rPr>
        <w:t>,</w:t>
      </w:r>
      <w:r>
        <w:rPr>
          <w:rFonts w:ascii="Times New Roman" w:eastAsia="宋体" w:hAnsi="宋体" w:hint="eastAsia"/>
        </w:rPr>
        <w:t>对皇帝称</w:t>
      </w:r>
      <w:r>
        <w:rPr>
          <w:rFonts w:ascii="Times New Roman" w:eastAsia="宋体" w:hAnsi="Times New Roman" w:cs="Times New Roman"/>
        </w:rPr>
        <w:t>“</w:t>
      </w:r>
      <w:r>
        <w:rPr>
          <w:rFonts w:ascii="Times New Roman" w:eastAsia="宋体" w:hAnsi="宋体" w:hint="eastAsia"/>
        </w:rPr>
        <w:t>谏</w:t>
      </w:r>
      <w:r>
        <w:rPr>
          <w:rFonts w:ascii="Times New Roman" w:eastAsia="宋体" w:hAnsi="Times New Roman" w:cs="Times New Roman"/>
        </w:rPr>
        <w:t>”</w:t>
      </w:r>
      <w:r>
        <w:rPr>
          <w:rFonts w:ascii="Times New Roman" w:eastAsia="宋体" w:hAnsi="宋体" w:hint="eastAsia"/>
        </w:rPr>
        <w:t>。到宋代谏垣独立</w:t>
      </w:r>
      <w:r>
        <w:rPr>
          <w:rFonts w:ascii="Times New Roman" w:eastAsia="宋体" w:hAnsi="宋体"/>
        </w:rPr>
        <w:t>,</w:t>
      </w:r>
      <w:r>
        <w:rPr>
          <w:rFonts w:ascii="Times New Roman" w:eastAsia="宋体" w:hAnsi="宋体" w:hint="eastAsia"/>
        </w:rPr>
        <w:t>谏官不由宰相任用</w:t>
      </w:r>
      <w:r>
        <w:rPr>
          <w:rFonts w:ascii="Times New Roman" w:eastAsia="宋体" w:hAnsi="宋体"/>
        </w:rPr>
        <w:t>,</w:t>
      </w:r>
      <w:r>
        <w:rPr>
          <w:rFonts w:ascii="Times New Roman" w:eastAsia="宋体" w:hAnsi="宋体" w:hint="eastAsia"/>
        </w:rPr>
        <w:t>由皇帝亲擢</w:t>
      </w:r>
      <w:r>
        <w:rPr>
          <w:rFonts w:ascii="Times New Roman" w:eastAsia="宋体" w:hAnsi="宋体"/>
        </w:rPr>
        <w:t>,</w:t>
      </w:r>
      <w:r>
        <w:rPr>
          <w:rFonts w:ascii="Times New Roman" w:eastAsia="宋体" w:hAnsi="宋体" w:hint="eastAsia"/>
        </w:rPr>
        <w:t>谏官遂转成不为纠绳天子</w:t>
      </w:r>
      <w:r>
        <w:rPr>
          <w:rFonts w:ascii="Times New Roman" w:eastAsia="宋体" w:hAnsi="宋体"/>
        </w:rPr>
        <w:t>,</w:t>
      </w:r>
      <w:r>
        <w:rPr>
          <w:rFonts w:ascii="Times New Roman" w:eastAsia="宋体" w:hAnsi="宋体" w:hint="eastAsia"/>
        </w:rPr>
        <w:t>反来纠绳宰相。这一变化</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加强了谏官的权力</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提高了决策的科学性</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转移了权力的中心</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造成了对政府的制约</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宋代对科举制进行了调整</w:t>
      </w:r>
      <w:r>
        <w:rPr>
          <w:rFonts w:ascii="Times New Roman" w:eastAsia="宋体" w:hAnsi="宋体"/>
        </w:rPr>
        <w:t>,</w:t>
      </w:r>
      <w:r>
        <w:rPr>
          <w:rFonts w:ascii="Times New Roman" w:eastAsia="宋体" w:hAnsi="宋体" w:hint="eastAsia"/>
        </w:rPr>
        <w:t>废除</w:t>
      </w:r>
      <w:r>
        <w:rPr>
          <w:rFonts w:ascii="Times New Roman" w:eastAsia="宋体" w:hAnsi="Times New Roman" w:cs="Times New Roman"/>
        </w:rPr>
        <w:t>“</w:t>
      </w:r>
      <w:r>
        <w:rPr>
          <w:rFonts w:ascii="Times New Roman" w:eastAsia="宋体" w:hAnsi="宋体" w:hint="eastAsia"/>
        </w:rPr>
        <w:t>公荐</w:t>
      </w:r>
      <w:r>
        <w:rPr>
          <w:rFonts w:ascii="Times New Roman" w:eastAsia="宋体" w:hAnsi="Times New Roman" w:cs="Times New Roman"/>
        </w:rPr>
        <w:t>”</w:t>
      </w:r>
      <w:r>
        <w:rPr>
          <w:rFonts w:ascii="Times New Roman" w:eastAsia="宋体" w:hAnsi="宋体" w:hint="eastAsia"/>
        </w:rPr>
        <w:t>之制</w:t>
      </w:r>
      <w:r>
        <w:rPr>
          <w:rFonts w:ascii="Times New Roman" w:eastAsia="宋体" w:hAnsi="宋体"/>
        </w:rPr>
        <w:t>,</w:t>
      </w:r>
      <w:r>
        <w:rPr>
          <w:rFonts w:ascii="Times New Roman" w:eastAsia="宋体" w:hAnsi="宋体" w:hint="eastAsia"/>
        </w:rPr>
        <w:t>确立殿试制度</w:t>
      </w:r>
      <w:r>
        <w:rPr>
          <w:rFonts w:ascii="Times New Roman" w:eastAsia="宋体" w:hAnsi="宋体"/>
        </w:rPr>
        <w:t>,</w:t>
      </w:r>
      <w:r>
        <w:rPr>
          <w:rFonts w:ascii="Times New Roman" w:eastAsia="宋体" w:hAnsi="宋体" w:hint="eastAsia"/>
        </w:rPr>
        <w:t>抑制权贵子弟</w:t>
      </w:r>
      <w:r>
        <w:rPr>
          <w:rFonts w:ascii="Times New Roman" w:eastAsia="宋体" w:hAnsi="宋体"/>
        </w:rPr>
        <w:t>,</w:t>
      </w:r>
      <w:r>
        <w:rPr>
          <w:rFonts w:ascii="Times New Roman" w:eastAsia="宋体" w:hAnsi="宋体" w:hint="eastAsia"/>
        </w:rPr>
        <w:t>实行</w:t>
      </w:r>
      <w:r>
        <w:rPr>
          <w:rFonts w:ascii="Times New Roman" w:eastAsia="宋体" w:hAnsi="Times New Roman" w:cs="Times New Roman"/>
        </w:rPr>
        <w:t>“</w:t>
      </w:r>
      <w:r>
        <w:rPr>
          <w:rFonts w:ascii="Times New Roman" w:eastAsia="宋体" w:hAnsi="宋体" w:hint="eastAsia"/>
        </w:rPr>
        <w:t>锁院</w:t>
      </w:r>
      <w:r>
        <w:rPr>
          <w:rFonts w:ascii="Times New Roman" w:eastAsia="宋体" w:hAnsi="Times New Roman" w:cs="Times New Roman"/>
        </w:rPr>
        <w:t>”</w:t>
      </w:r>
      <w:r>
        <w:rPr>
          <w:rFonts w:ascii="Times New Roman" w:eastAsia="宋体" w:hAnsi="宋体" w:hint="eastAsia"/>
        </w:rPr>
        <w:t>制度</w:t>
      </w:r>
      <w:r>
        <w:rPr>
          <w:rFonts w:ascii="Times New Roman" w:eastAsia="宋体" w:hAnsi="宋体"/>
        </w:rPr>
        <w:t>,</w:t>
      </w:r>
      <w:r>
        <w:rPr>
          <w:rFonts w:ascii="Times New Roman" w:eastAsia="宋体" w:hAnsi="宋体" w:hint="eastAsia"/>
        </w:rPr>
        <w:t>实行糊名、誊录法。这些举措</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保证了人才选拔的公平公正</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有利于选官制度的发展完善</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解决了科举制度的种种弊端</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D</w:t>
      </w:r>
      <w:r>
        <w:rPr>
          <w:rFonts w:ascii="Times New Roman" w:eastAsia="宋体" w:hAnsi="Times New Roman" w:cs="Times New Roman"/>
        </w:rPr>
        <w:t>.</w:t>
      </w:r>
      <w:r>
        <w:rPr>
          <w:rFonts w:ascii="Times New Roman" w:eastAsia="宋体" w:hAnsi="宋体" w:hint="eastAsia"/>
        </w:rPr>
        <w:t>不利于权贵和平民合理竞争</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贵州贵阳二模</w:t>
      </w:r>
      <w:r>
        <w:rPr>
          <w:rFonts w:ascii="Times New Roman" w:eastAsia="宋体" w:hAnsi="宋体"/>
        </w:rPr>
        <w:t>)</w:t>
      </w:r>
      <w:r>
        <w:rPr>
          <w:rFonts w:ascii="Times New Roman" w:eastAsia="宋体" w:hAnsi="宋体" w:hint="eastAsia"/>
        </w:rPr>
        <w:t>宋代董煟在《救荒活民书》中将救荒</w:t>
      </w:r>
      <w:r>
        <w:rPr>
          <w:rFonts w:ascii="Times New Roman" w:eastAsia="宋体" w:hAnsi="宋体"/>
        </w:rPr>
        <w:t>(</w:t>
      </w:r>
      <w:r>
        <w:rPr>
          <w:rFonts w:ascii="Times New Roman" w:eastAsia="宋体" w:hAnsi="宋体" w:hint="eastAsia"/>
        </w:rPr>
        <w:t>救灾</w:t>
      </w:r>
      <w:r>
        <w:rPr>
          <w:rFonts w:ascii="Times New Roman" w:eastAsia="宋体" w:hAnsi="宋体"/>
        </w:rPr>
        <w:t>)</w:t>
      </w:r>
      <w:r>
        <w:rPr>
          <w:rFonts w:ascii="Times New Roman" w:eastAsia="宋体" w:hAnsi="宋体" w:hint="eastAsia"/>
        </w:rPr>
        <w:t>之政的责任人定为</w:t>
      </w:r>
      <w:r>
        <w:rPr>
          <w:rFonts w:ascii="Times New Roman" w:eastAsia="宋体" w:hAnsi="宋体"/>
        </w:rPr>
        <w:t>:</w:t>
      </w:r>
      <w:r>
        <w:rPr>
          <w:rFonts w:ascii="Times New Roman" w:eastAsia="宋体" w:hAnsi="宋体" w:hint="eastAsia"/>
        </w:rPr>
        <w:t>人主、宰执、监司、太守、县令</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监司守令所当行</w:t>
      </w:r>
      <w:r>
        <w:rPr>
          <w:rFonts w:ascii="Times New Roman" w:eastAsia="宋体" w:hAnsi="宋体"/>
        </w:rPr>
        <w:t>,</w:t>
      </w:r>
      <w:r>
        <w:rPr>
          <w:rFonts w:ascii="Times New Roman" w:eastAsia="宋体" w:hAnsi="宋体" w:hint="eastAsia"/>
        </w:rPr>
        <w:t>人主宰执之所不必行</w:t>
      </w:r>
      <w:r>
        <w:rPr>
          <w:rFonts w:ascii="Times New Roman" w:eastAsia="宋体" w:hAnsi="宋体"/>
        </w:rPr>
        <w:t>,</w:t>
      </w:r>
      <w:r>
        <w:rPr>
          <w:rFonts w:ascii="Times New Roman" w:eastAsia="宋体" w:hAnsi="宋体" w:hint="eastAsia"/>
        </w:rPr>
        <w:t>人主宰执之所行</w:t>
      </w:r>
      <w:r>
        <w:rPr>
          <w:rFonts w:ascii="Times New Roman" w:eastAsia="宋体" w:hAnsi="宋体"/>
        </w:rPr>
        <w:t>,</w:t>
      </w:r>
      <w:r>
        <w:rPr>
          <w:rFonts w:ascii="Times New Roman" w:eastAsia="宋体" w:hAnsi="宋体" w:hint="eastAsia"/>
        </w:rPr>
        <w:t>又非监司太守县令之所宜行</w:t>
      </w:r>
      <w:r>
        <w:rPr>
          <w:rFonts w:ascii="Times New Roman" w:eastAsia="宋体" w:hAnsi="Times New Roman" w:cs="Times New Roman"/>
        </w:rPr>
        <w:t>”</w:t>
      </w:r>
      <w:r>
        <w:rPr>
          <w:rFonts w:ascii="Times New Roman" w:eastAsia="宋体" w:hAnsi="宋体" w:hint="eastAsia"/>
        </w:rPr>
        <w:t>。这表明作者主张救荒</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应严格追究当事人的责任</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需要中央和地方各司其职相互配合</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要加强权力之间相互牵制</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需要加强中央集权和中央政府统筹</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河北唐山二模</w:t>
      </w:r>
      <w:r>
        <w:rPr>
          <w:rFonts w:ascii="Times New Roman" w:eastAsia="宋体" w:hAnsi="宋体"/>
        </w:rPr>
        <w:t>)</w:t>
      </w:r>
      <w:r>
        <w:rPr>
          <w:rFonts w:ascii="Times New Roman" w:eastAsia="宋体" w:hAnsi="宋体" w:hint="eastAsia"/>
        </w:rPr>
        <w:t>南宋真德秀在泉州任职期间</w:t>
      </w:r>
      <w:r>
        <w:rPr>
          <w:rFonts w:ascii="Times New Roman" w:eastAsia="宋体" w:hAnsi="宋体"/>
        </w:rPr>
        <w:t>,</w:t>
      </w:r>
      <w:r>
        <w:rPr>
          <w:rFonts w:ascii="Times New Roman" w:eastAsia="宋体" w:hAnsi="宋体" w:hint="eastAsia"/>
        </w:rPr>
        <w:t>鉴于泉州城内水沟湮阏岁久</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淤泥恶水</w:t>
      </w:r>
      <w:r>
        <w:rPr>
          <w:rFonts w:ascii="Times New Roman" w:eastAsia="宋体" w:hAnsi="宋体"/>
        </w:rPr>
        <w:t>,</w:t>
      </w:r>
      <w:r>
        <w:rPr>
          <w:rFonts w:ascii="Times New Roman" w:eastAsia="宋体" w:hAnsi="宋体" w:hint="eastAsia"/>
        </w:rPr>
        <w:t>停蓄弗流</w:t>
      </w:r>
      <w:r>
        <w:rPr>
          <w:rFonts w:ascii="Times New Roman" w:eastAsia="宋体" w:hAnsi="宋体"/>
        </w:rPr>
        <w:t>,</w:t>
      </w:r>
      <w:r>
        <w:rPr>
          <w:rFonts w:ascii="Times New Roman" w:eastAsia="宋体" w:hAnsi="宋体" w:hint="eastAsia"/>
        </w:rPr>
        <w:t>春秋之交</w:t>
      </w:r>
      <w:r>
        <w:rPr>
          <w:rFonts w:ascii="Times New Roman" w:eastAsia="宋体" w:hAnsi="宋体"/>
        </w:rPr>
        <w:t>,</w:t>
      </w:r>
      <w:r>
        <w:rPr>
          <w:rFonts w:ascii="Times New Roman" w:eastAsia="宋体" w:hAnsi="宋体" w:hint="eastAsia"/>
        </w:rPr>
        <w:t>蒸为疠疫</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乃作《开沟告诸庙祝文》</w:t>
      </w:r>
      <w:r>
        <w:rPr>
          <w:rFonts w:ascii="Times New Roman" w:eastAsia="宋体" w:hAnsi="宋体"/>
        </w:rPr>
        <w:t>,</w:t>
      </w:r>
      <w:r>
        <w:rPr>
          <w:rFonts w:ascii="Times New Roman" w:eastAsia="宋体" w:hAnsi="宋体" w:hint="eastAsia"/>
        </w:rPr>
        <w:t>兴工清理沟渠。这体现出当时政府</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关注公共卫生状况</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重视水利工程整修</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关注民众娱乐生活</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重视城市规划建设</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Times New Roman"/>
          <w:b/>
        </w:rPr>
        <w:t>9</w:t>
      </w:r>
      <w:r>
        <w:rPr>
          <w:rFonts w:ascii="Times New Roman" w:eastAsia="宋体" w:hAnsi="Times New Roman" w:cs="Times New Roman"/>
        </w:rPr>
        <w:t>.</w:t>
      </w:r>
      <w:r>
        <w:rPr>
          <w:rFonts w:ascii="Times New Roman" w:eastAsia="宋体" w:hAnsi="宋体" w:hint="eastAsia"/>
        </w:rPr>
        <w:t>《宣府镇志》记载</w:t>
      </w:r>
      <w:r>
        <w:rPr>
          <w:rFonts w:ascii="Times New Roman" w:eastAsia="宋体" w:hAnsi="宋体"/>
        </w:rPr>
        <w:t>,</w:t>
      </w:r>
      <w:r>
        <w:rPr>
          <w:rFonts w:ascii="Times New Roman" w:eastAsia="宋体" w:hAnsi="宋体" w:hint="eastAsia"/>
        </w:rPr>
        <w:t>辽圣宗统和十八年</w:t>
      </w:r>
      <w:r>
        <w:rPr>
          <w:rFonts w:ascii="Times New Roman" w:eastAsia="宋体" w:hAnsi="宋体"/>
        </w:rPr>
        <w:t>(1000</w:t>
      </w:r>
      <w:r>
        <w:rPr>
          <w:rFonts w:ascii="Times New Roman" w:eastAsia="宋体" w:hAnsi="宋体" w:hint="eastAsia"/>
        </w:rPr>
        <w:t>年</w:t>
      </w:r>
      <w:r>
        <w:rPr>
          <w:rFonts w:ascii="Times New Roman" w:eastAsia="宋体" w:hAnsi="宋体"/>
        </w:rPr>
        <w:t>)</w:t>
      </w:r>
      <w:r>
        <w:rPr>
          <w:rFonts w:ascii="Times New Roman" w:eastAsia="宋体" w:hAnsi="宋体" w:hint="eastAsia"/>
        </w:rPr>
        <w:t>下诏</w:t>
      </w:r>
      <w:r>
        <w:rPr>
          <w:rFonts w:ascii="Times New Roman" w:eastAsia="宋体" w:hAnsi="宋体"/>
        </w:rPr>
        <w:t>:(</w:t>
      </w:r>
      <w:r>
        <w:rPr>
          <w:rFonts w:ascii="Times New Roman" w:eastAsia="宋体" w:hAnsi="宋体" w:hint="eastAsia"/>
        </w:rPr>
        <w:t>幽云十六州</w:t>
      </w:r>
      <w:r>
        <w:rPr>
          <w:rFonts w:ascii="Times New Roman" w:eastAsia="宋体" w:hAnsi="宋体"/>
        </w:rPr>
        <w:t>)</w:t>
      </w:r>
      <w:r>
        <w:rPr>
          <w:rFonts w:ascii="Times New Roman" w:eastAsia="宋体" w:hAnsi="宋体" w:hint="eastAsia"/>
        </w:rPr>
        <w:t>宜从后唐旧制</w:t>
      </w:r>
      <w:r>
        <w:rPr>
          <w:rFonts w:ascii="Times New Roman" w:eastAsia="宋体" w:hAnsi="宋体"/>
        </w:rPr>
        <w:t>,</w:t>
      </w:r>
      <w:r>
        <w:rPr>
          <w:rFonts w:ascii="Times New Roman" w:eastAsia="宋体" w:hAnsi="宋体" w:hint="eastAsia"/>
        </w:rPr>
        <w:t>大小麦、豌豆</w:t>
      </w:r>
      <w:r>
        <w:rPr>
          <w:rFonts w:ascii="Times New Roman" w:eastAsia="宋体" w:hAnsi="宋体"/>
        </w:rPr>
        <w:t>,</w:t>
      </w:r>
      <w:r>
        <w:rPr>
          <w:rFonts w:ascii="Times New Roman" w:eastAsia="宋体" w:hAnsi="宋体" w:hint="eastAsia"/>
        </w:rPr>
        <w:t>六月十日起征</w:t>
      </w:r>
      <w:r>
        <w:rPr>
          <w:rFonts w:ascii="Times New Roman" w:eastAsia="宋体" w:hAnsi="宋体"/>
        </w:rPr>
        <w:t>,</w:t>
      </w:r>
      <w:r>
        <w:rPr>
          <w:rFonts w:ascii="Times New Roman" w:eastAsia="宋体" w:hAnsi="宋体" w:hint="eastAsia"/>
        </w:rPr>
        <w:t>至九月纳足</w:t>
      </w:r>
      <w:r>
        <w:rPr>
          <w:rFonts w:ascii="Times New Roman" w:eastAsia="宋体" w:hAnsi="宋体"/>
        </w:rPr>
        <w:t>;</w:t>
      </w:r>
      <w:r>
        <w:rPr>
          <w:rFonts w:ascii="Times New Roman" w:eastAsia="宋体" w:hAnsi="宋体" w:hint="eastAsia"/>
        </w:rPr>
        <w:t>正税、匹帛钱、鞋地榷麴钱等</w:t>
      </w:r>
      <w:r>
        <w:rPr>
          <w:rFonts w:ascii="Times New Roman" w:eastAsia="宋体" w:hAnsi="宋体"/>
        </w:rPr>
        <w:t>,</w:t>
      </w:r>
      <w:r>
        <w:rPr>
          <w:rFonts w:ascii="Times New Roman" w:eastAsia="宋体" w:hAnsi="宋体" w:hint="eastAsia"/>
        </w:rPr>
        <w:t>六月二十日起征</w:t>
      </w:r>
      <w:r>
        <w:rPr>
          <w:rFonts w:ascii="Times New Roman" w:eastAsia="宋体" w:hAnsi="宋体"/>
        </w:rPr>
        <w:t>,</w:t>
      </w:r>
      <w:r>
        <w:rPr>
          <w:rFonts w:ascii="Times New Roman" w:eastAsia="宋体" w:hAnsi="宋体" w:hint="eastAsia"/>
        </w:rPr>
        <w:t>十月纳足。这说明辽国</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对幽云十六州进行残酷的剥削</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已经采取封建统治制度</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处于唐朝的有效统治之下</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由北面官统治幽云十六州</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Times New Roman"/>
          <w:b/>
        </w:rPr>
        <w:t>10</w:t>
      </w:r>
      <w:r>
        <w:rPr>
          <w:rFonts w:ascii="Times New Roman" w:eastAsia="宋体" w:hAnsi="Times New Roman" w:cs="Times New Roman"/>
        </w:rPr>
        <w:t>.</w:t>
      </w:r>
      <w:r>
        <w:rPr>
          <w:rFonts w:ascii="Times New Roman" w:eastAsia="宋体" w:hAnsi="宋体" w:hint="eastAsia"/>
        </w:rPr>
        <w:t>宋人徐梦莘所著《三朝北盟会编》中记载了辽朝后期女真人的生活方式</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以耕凿为业</w:t>
      </w:r>
      <w:r>
        <w:rPr>
          <w:rFonts w:ascii="Times New Roman" w:eastAsia="宋体" w:hAnsi="宋体"/>
        </w:rPr>
        <w:t>,</w:t>
      </w:r>
      <w:r>
        <w:rPr>
          <w:rFonts w:ascii="Times New Roman" w:eastAsia="宋体" w:hAnsi="宋体" w:hint="eastAsia"/>
        </w:rPr>
        <w:t>不事蚕桑……其人则耐寒忍饥</w:t>
      </w:r>
      <w:r>
        <w:rPr>
          <w:rFonts w:ascii="Times New Roman" w:eastAsia="宋体" w:hAnsi="宋体"/>
        </w:rPr>
        <w:t>,</w:t>
      </w:r>
      <w:r>
        <w:rPr>
          <w:rFonts w:ascii="Times New Roman" w:eastAsia="宋体" w:hAnsi="宋体" w:hint="eastAsia"/>
        </w:rPr>
        <w:t>不惮辛苦</w:t>
      </w:r>
      <w:r>
        <w:rPr>
          <w:rFonts w:ascii="Times New Roman" w:eastAsia="宋体" w:hAnsi="宋体"/>
        </w:rPr>
        <w:t>,</w:t>
      </w:r>
      <w:r>
        <w:rPr>
          <w:rFonts w:ascii="Times New Roman" w:eastAsia="宋体" w:hAnsi="宋体" w:hint="eastAsia"/>
        </w:rPr>
        <w:t>食生物</w:t>
      </w:r>
      <w:r>
        <w:rPr>
          <w:rFonts w:ascii="Times New Roman" w:eastAsia="宋体" w:hAnsi="宋体"/>
        </w:rPr>
        <w:t>,</w:t>
      </w:r>
      <w:r>
        <w:rPr>
          <w:rFonts w:ascii="Times New Roman" w:eastAsia="宋体" w:hAnsi="宋体" w:hint="eastAsia"/>
        </w:rPr>
        <w:t>勇悍不畏死。</w:t>
      </w:r>
      <w:r>
        <w:rPr>
          <w:rFonts w:ascii="Times New Roman" w:eastAsia="宋体" w:hAnsi="Times New Roman" w:cs="Times New Roman"/>
        </w:rPr>
        <w:t>”</w:t>
      </w:r>
      <w:r>
        <w:rPr>
          <w:rFonts w:ascii="Times New Roman" w:eastAsia="宋体" w:hAnsi="宋体" w:hint="eastAsia"/>
        </w:rPr>
        <w:t>这说明当时的女真族</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 xml:space="preserve">农耕经济已经非常发达　　</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军事实力强大</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已经出现了原始农业</w:t>
      </w:r>
      <w:r>
        <w:rPr>
          <w:rFonts w:ascii="Times New Roman" w:eastAsia="宋体" w:hAnsi="宋体"/>
        </w:rPr>
        <w:tab/>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已经完成封建化</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Times New Roman"/>
          <w:b/>
        </w:rPr>
        <w:t>11</w:t>
      </w:r>
      <w:r>
        <w:rPr>
          <w:rFonts w:ascii="Times New Roman" w:eastAsia="宋体" w:hAnsi="Times New Roman" w:cs="Times New Roman"/>
        </w:rPr>
        <w:t>.</w:t>
      </w:r>
      <w:r>
        <w:rPr>
          <w:rFonts w:ascii="Times New Roman" w:eastAsia="宋体" w:hAnsi="宋体" w:hint="eastAsia"/>
        </w:rPr>
        <w:t>猛安谋克原是女真族的氏族部落组织</w:t>
      </w:r>
      <w:r>
        <w:rPr>
          <w:rFonts w:ascii="Times New Roman" w:eastAsia="宋体" w:hAnsi="宋体"/>
        </w:rPr>
        <w:t>,</w:t>
      </w:r>
      <w:r>
        <w:rPr>
          <w:rFonts w:ascii="Times New Roman" w:eastAsia="宋体" w:hAnsi="宋体" w:hint="eastAsia"/>
        </w:rPr>
        <w:t>随着军事扩张</w:t>
      </w:r>
      <w:r>
        <w:rPr>
          <w:rFonts w:ascii="Times New Roman" w:eastAsia="宋体" w:hAnsi="宋体"/>
        </w:rPr>
        <w:t>,</w:t>
      </w:r>
      <w:r>
        <w:rPr>
          <w:rFonts w:ascii="Times New Roman" w:eastAsia="宋体" w:hAnsi="宋体" w:hint="eastAsia"/>
        </w:rPr>
        <w:t>金统治者将夺取的大量田地</w:t>
      </w:r>
      <w:r>
        <w:rPr>
          <w:rFonts w:ascii="Times New Roman" w:eastAsia="宋体" w:hAnsi="宋体"/>
        </w:rPr>
        <w:t>,</w:t>
      </w:r>
      <w:r>
        <w:rPr>
          <w:rFonts w:ascii="Times New Roman" w:eastAsia="宋体" w:hAnsi="宋体" w:hint="eastAsia"/>
        </w:rPr>
        <w:t>分给他们耕种。不久以后</w:t>
      </w:r>
      <w:r>
        <w:rPr>
          <w:rFonts w:ascii="Times New Roman" w:eastAsia="宋体" w:hAnsi="宋体"/>
        </w:rPr>
        <w:t>,</w:t>
      </w:r>
      <w:r>
        <w:rPr>
          <w:rFonts w:ascii="Times New Roman" w:eastAsia="宋体" w:hAnsi="宋体" w:hint="eastAsia"/>
        </w:rPr>
        <w:t>谋克户自己不再耕种田地</w:t>
      </w:r>
      <w:r>
        <w:rPr>
          <w:rFonts w:ascii="Times New Roman" w:eastAsia="宋体" w:hAnsi="宋体"/>
        </w:rPr>
        <w:t>,</w:t>
      </w:r>
      <w:r>
        <w:rPr>
          <w:rFonts w:ascii="Times New Roman" w:eastAsia="宋体" w:hAnsi="宋体" w:hint="eastAsia"/>
        </w:rPr>
        <w:t>而是役使汉人种地</w:t>
      </w:r>
      <w:r>
        <w:rPr>
          <w:rFonts w:ascii="Times New Roman" w:eastAsia="宋体" w:hAnsi="宋体"/>
        </w:rPr>
        <w:t>,</w:t>
      </w:r>
      <w:r>
        <w:rPr>
          <w:rFonts w:ascii="Times New Roman" w:eastAsia="宋体" w:hAnsi="宋体" w:hint="eastAsia"/>
        </w:rPr>
        <w:t>他们成为地主。上述现象</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加强了金的统治力量</w:t>
      </w:r>
      <w:r>
        <w:rPr>
          <w:rFonts w:ascii="Times New Roman" w:eastAsia="宋体" w:hAnsi="宋体"/>
        </w:rPr>
        <w:tab/>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增强了女真族的军事力量</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加深了女真族的封建化</w:t>
      </w:r>
      <w:r>
        <w:rPr>
          <w:rFonts w:ascii="Times New Roman" w:eastAsia="宋体" w:hAnsi="宋体"/>
        </w:rPr>
        <w:tab/>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促使女真贵族生活的堕落</w:t>
      </w:r>
    </w:p>
    <w:p w:rsidR="009B587B" w:rsidRDefault="009B587B" w:rsidP="009B587B">
      <w:pPr>
        <w:tabs>
          <w:tab w:val="left" w:pos="1871"/>
          <w:tab w:val="left" w:pos="3407"/>
          <w:tab w:val="left" w:pos="4949"/>
          <w:tab w:val="left" w:pos="6599"/>
        </w:tabs>
      </w:pPr>
      <w:r>
        <w:rPr>
          <w:rFonts w:ascii="Times New Roman" w:eastAsia="宋体" w:hAnsi="Times New Roman"/>
          <w:b/>
        </w:rPr>
        <w:t>12</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江苏盐城三模</w:t>
      </w:r>
      <w:r>
        <w:rPr>
          <w:rFonts w:ascii="Times New Roman" w:eastAsia="宋体" w:hAnsi="宋体"/>
        </w:rPr>
        <w:t>)</w:t>
      </w:r>
      <w:r>
        <w:rPr>
          <w:rFonts w:ascii="Times New Roman" w:eastAsia="宋体" w:hAnsi="宋体" w:hint="eastAsia"/>
        </w:rPr>
        <w:t>下表是世祖至元五年四川行省请示中书省的咨文及中书省的回复。</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344"/>
        <w:gridCol w:w="8628"/>
      </w:tblGrid>
      <w:tr w:rsidR="009B587B" w:rsidTr="009B587B">
        <w:trPr>
          <w:jc w:val="center"/>
        </w:trPr>
        <w:tc>
          <w:tcPr>
            <w:tcW w:w="0" w:type="auto"/>
            <w:tcBorders>
              <w:top w:val="single" w:sz="18" w:space="0" w:color="auto"/>
              <w:left w:val="single" w:sz="18" w:space="0" w:color="auto"/>
              <w:bottom w:val="single" w:sz="8" w:space="0" w:color="auto"/>
              <w:right w:val="single" w:sz="8" w:space="0" w:color="auto"/>
            </w:tcBorders>
            <w:tcMar>
              <w:top w:w="0" w:type="dxa"/>
              <w:left w:w="0" w:type="dxa"/>
              <w:bottom w:w="0" w:type="dxa"/>
              <w:right w:w="0" w:type="dxa"/>
            </w:tcMar>
            <w:vAlign w:val="center"/>
            <w:hideMark/>
          </w:tcPr>
          <w:p w:rsidR="009B587B" w:rsidRDefault="009B587B">
            <w:pPr>
              <w:tabs>
                <w:tab w:val="left" w:pos="1871"/>
                <w:tab w:val="left" w:pos="3407"/>
                <w:tab w:val="left" w:pos="4949"/>
                <w:tab w:val="left" w:pos="6599"/>
              </w:tabs>
              <w:rPr>
                <w:sz w:val="18"/>
              </w:rPr>
            </w:pPr>
            <w:r>
              <w:rPr>
                <w:rFonts w:ascii="Arial" w:eastAsia="黑体" w:hAnsi="黑体" w:hint="eastAsia"/>
                <w:sz w:val="18"/>
              </w:rPr>
              <w:t>咨文</w:t>
            </w:r>
          </w:p>
        </w:tc>
        <w:tc>
          <w:tcPr>
            <w:tcW w:w="0" w:type="auto"/>
            <w:tcBorders>
              <w:top w:val="single" w:sz="18" w:space="0" w:color="auto"/>
              <w:left w:val="single" w:sz="8" w:space="0" w:color="auto"/>
              <w:bottom w:val="single" w:sz="8" w:space="0" w:color="auto"/>
              <w:right w:val="single" w:sz="18" w:space="0" w:color="auto"/>
            </w:tcBorders>
            <w:tcMar>
              <w:top w:w="0" w:type="dxa"/>
              <w:left w:w="105" w:type="dxa"/>
              <w:bottom w:w="0" w:type="dxa"/>
              <w:right w:w="105" w:type="dxa"/>
            </w:tcMar>
            <w:vAlign w:val="center"/>
            <w:hideMark/>
          </w:tcPr>
          <w:p w:rsidR="009B587B" w:rsidRDefault="009B587B">
            <w:pPr>
              <w:tabs>
                <w:tab w:val="left" w:pos="1871"/>
                <w:tab w:val="left" w:pos="3407"/>
                <w:tab w:val="left" w:pos="4949"/>
                <w:tab w:val="left" w:pos="6599"/>
              </w:tabs>
              <w:rPr>
                <w:sz w:val="18"/>
              </w:rPr>
            </w:pPr>
            <w:r>
              <w:rPr>
                <w:rFonts w:ascii="Times New Roman" w:eastAsia="宋体" w:hAnsi="宋体" w:hint="eastAsia"/>
                <w:sz w:val="18"/>
              </w:rPr>
              <w:t>但有罪名</w:t>
            </w:r>
            <w:r>
              <w:rPr>
                <w:rFonts w:ascii="Times New Roman" w:eastAsia="宋体" w:hAnsi="宋体"/>
                <w:sz w:val="18"/>
              </w:rPr>
              <w:t>,</w:t>
            </w:r>
            <w:r>
              <w:rPr>
                <w:rFonts w:ascii="Times New Roman" w:eastAsia="宋体" w:hAnsi="宋体" w:hint="eastAsia"/>
                <w:sz w:val="18"/>
              </w:rPr>
              <w:t>除钦依圣旨体例洎中书省明文检拟外</w:t>
            </w:r>
            <w:r>
              <w:rPr>
                <w:rFonts w:ascii="Times New Roman" w:eastAsia="宋体" w:hAnsi="宋体"/>
                <w:sz w:val="18"/>
              </w:rPr>
              <w:t>,</w:t>
            </w:r>
            <w:r>
              <w:rPr>
                <w:rFonts w:ascii="Times New Roman" w:eastAsia="宋体" w:hAnsi="宋体" w:hint="eastAsia"/>
                <w:sz w:val="18"/>
              </w:rPr>
              <w:t>有该载不尽罪名</w:t>
            </w:r>
            <w:r>
              <w:rPr>
                <w:rFonts w:ascii="Times New Roman" w:eastAsia="宋体" w:hAnsi="宋体"/>
                <w:sz w:val="18"/>
              </w:rPr>
              <w:t>,</w:t>
            </w:r>
            <w:r>
              <w:rPr>
                <w:rFonts w:ascii="Times New Roman" w:eastAsia="宋体" w:hAnsi="宋体" w:hint="eastAsia"/>
                <w:sz w:val="18"/>
              </w:rPr>
              <w:t>不知凭何例定断</w:t>
            </w:r>
            <w:r>
              <w:rPr>
                <w:rFonts w:ascii="Times New Roman" w:eastAsia="宋体" w:hAnsi="宋体"/>
                <w:sz w:val="18"/>
              </w:rPr>
              <w:t>(</w:t>
            </w:r>
            <w:r>
              <w:rPr>
                <w:rFonts w:ascii="Times New Roman" w:eastAsia="宋体" w:hAnsi="宋体" w:hint="eastAsia"/>
                <w:sz w:val="18"/>
              </w:rPr>
              <w:t>夺</w:t>
            </w:r>
            <w:r>
              <w:rPr>
                <w:rFonts w:ascii="Times New Roman" w:eastAsia="宋体" w:hAnsi="宋体"/>
                <w:sz w:val="18"/>
              </w:rPr>
              <w:t>),</w:t>
            </w:r>
            <w:r>
              <w:rPr>
                <w:rFonts w:ascii="Times New Roman" w:eastAsia="宋体" w:hAnsi="宋体" w:hint="eastAsia"/>
                <w:sz w:val="18"/>
              </w:rPr>
              <w:t>请定度事</w:t>
            </w:r>
          </w:p>
        </w:tc>
      </w:tr>
      <w:tr w:rsidR="009B587B" w:rsidTr="009B587B">
        <w:trPr>
          <w:jc w:val="center"/>
        </w:trPr>
        <w:tc>
          <w:tcPr>
            <w:tcW w:w="0" w:type="auto"/>
            <w:tcBorders>
              <w:top w:val="single" w:sz="8" w:space="0" w:color="auto"/>
              <w:left w:val="single" w:sz="18" w:space="0" w:color="auto"/>
              <w:bottom w:val="single" w:sz="18" w:space="0" w:color="auto"/>
              <w:right w:val="single" w:sz="8" w:space="0" w:color="auto"/>
            </w:tcBorders>
            <w:tcMar>
              <w:top w:w="0" w:type="dxa"/>
              <w:left w:w="0" w:type="dxa"/>
              <w:bottom w:w="0" w:type="dxa"/>
              <w:right w:w="0" w:type="dxa"/>
            </w:tcMar>
            <w:vAlign w:val="center"/>
            <w:hideMark/>
          </w:tcPr>
          <w:p w:rsidR="009B587B" w:rsidRDefault="009B587B">
            <w:pPr>
              <w:tabs>
                <w:tab w:val="left" w:pos="1871"/>
                <w:tab w:val="left" w:pos="3407"/>
                <w:tab w:val="left" w:pos="4949"/>
                <w:tab w:val="left" w:pos="6599"/>
              </w:tabs>
              <w:rPr>
                <w:sz w:val="18"/>
              </w:rPr>
            </w:pPr>
            <w:r>
              <w:rPr>
                <w:rFonts w:ascii="Arial" w:eastAsia="黑体" w:hAnsi="黑体" w:hint="eastAsia"/>
                <w:sz w:val="18"/>
              </w:rPr>
              <w:t>回复</w:t>
            </w:r>
          </w:p>
        </w:tc>
        <w:tc>
          <w:tcPr>
            <w:tcW w:w="0" w:type="auto"/>
            <w:tcBorders>
              <w:top w:val="single" w:sz="8" w:space="0" w:color="auto"/>
              <w:left w:val="single" w:sz="8" w:space="0" w:color="auto"/>
              <w:bottom w:val="single" w:sz="18" w:space="0" w:color="auto"/>
              <w:right w:val="single" w:sz="18" w:space="0" w:color="auto"/>
            </w:tcBorders>
            <w:tcMar>
              <w:top w:w="0" w:type="dxa"/>
              <w:left w:w="105" w:type="dxa"/>
              <w:bottom w:w="0" w:type="dxa"/>
              <w:right w:w="105" w:type="dxa"/>
            </w:tcMar>
            <w:vAlign w:val="center"/>
            <w:hideMark/>
          </w:tcPr>
          <w:p w:rsidR="009B587B" w:rsidRDefault="009B587B">
            <w:pPr>
              <w:tabs>
                <w:tab w:val="left" w:pos="1871"/>
                <w:tab w:val="left" w:pos="3407"/>
                <w:tab w:val="left" w:pos="4949"/>
                <w:tab w:val="left" w:pos="6599"/>
              </w:tabs>
              <w:rPr>
                <w:sz w:val="18"/>
              </w:rPr>
            </w:pPr>
            <w:r>
              <w:rPr>
                <w:rFonts w:ascii="Times New Roman" w:eastAsia="宋体" w:hAnsi="宋体" w:hint="eastAsia"/>
                <w:sz w:val="18"/>
              </w:rPr>
              <w:t>本省相度</w:t>
            </w:r>
            <w:r>
              <w:rPr>
                <w:rFonts w:ascii="Times New Roman" w:eastAsia="宋体" w:hAnsi="宋体"/>
                <w:sz w:val="18"/>
              </w:rPr>
              <w:t>,</w:t>
            </w:r>
            <w:r>
              <w:rPr>
                <w:rFonts w:ascii="Times New Roman" w:eastAsia="宋体" w:hAnsi="宋体" w:hint="eastAsia"/>
                <w:sz w:val="18"/>
              </w:rPr>
              <w:t>遇有刑名公事</w:t>
            </w:r>
            <w:r>
              <w:rPr>
                <w:rFonts w:ascii="Times New Roman" w:eastAsia="宋体" w:hAnsi="宋体"/>
                <w:sz w:val="18"/>
              </w:rPr>
              <w:t>,</w:t>
            </w:r>
            <w:r>
              <w:rPr>
                <w:rFonts w:ascii="Times New Roman" w:eastAsia="宋体" w:hAnsi="宋体" w:hint="eastAsia"/>
                <w:sz w:val="18"/>
              </w:rPr>
              <w:t>先送检法拟定</w:t>
            </w:r>
            <w:r>
              <w:rPr>
                <w:rFonts w:ascii="Times New Roman" w:eastAsia="宋体" w:hAnsi="宋体"/>
                <w:sz w:val="18"/>
              </w:rPr>
              <w:t>,</w:t>
            </w:r>
            <w:r>
              <w:rPr>
                <w:rFonts w:ascii="Times New Roman" w:eastAsia="宋体" w:hAnsi="宋体" w:hint="eastAsia"/>
                <w:sz w:val="18"/>
              </w:rPr>
              <w:t>再行参详有无情法相应</w:t>
            </w:r>
            <w:r>
              <w:rPr>
                <w:rFonts w:ascii="Times New Roman" w:eastAsia="宋体" w:hAnsi="宋体"/>
                <w:sz w:val="18"/>
              </w:rPr>
              <w:t>,</w:t>
            </w:r>
            <w:r>
              <w:rPr>
                <w:rFonts w:ascii="Times New Roman" w:eastAsia="宋体" w:hAnsi="宋体" w:hint="eastAsia"/>
                <w:sz w:val="18"/>
              </w:rPr>
              <w:t>更为酌古准今</w:t>
            </w:r>
            <w:r>
              <w:rPr>
                <w:rFonts w:ascii="Times New Roman" w:eastAsia="宋体" w:hAnsi="宋体"/>
                <w:sz w:val="18"/>
              </w:rPr>
              <w:t>,</w:t>
            </w:r>
            <w:r>
              <w:rPr>
                <w:rFonts w:ascii="Times New Roman" w:eastAsia="宋体" w:hAnsi="宋体" w:hint="eastAsia"/>
                <w:sz w:val="18"/>
              </w:rPr>
              <w:t>拟定明白罪名。除重刑结案咨来外</w:t>
            </w:r>
            <w:r>
              <w:rPr>
                <w:rFonts w:ascii="Times New Roman" w:eastAsia="宋体" w:hAnsi="宋体"/>
                <w:sz w:val="18"/>
              </w:rPr>
              <w:t>,</w:t>
            </w:r>
            <w:r>
              <w:rPr>
                <w:rFonts w:ascii="Times New Roman" w:eastAsia="宋体" w:hAnsi="宋体" w:hint="eastAsia"/>
                <w:sz w:val="18"/>
              </w:rPr>
              <w:t>轻囚就便量请</w:t>
            </w:r>
            <w:r>
              <w:rPr>
                <w:rFonts w:ascii="Times New Roman" w:eastAsia="宋体" w:hAnsi="宋体"/>
                <w:sz w:val="18"/>
              </w:rPr>
              <w:t>(</w:t>
            </w:r>
            <w:r>
              <w:rPr>
                <w:rFonts w:ascii="Times New Roman" w:eastAsia="宋体" w:hAnsi="宋体" w:hint="eastAsia"/>
                <w:sz w:val="18"/>
              </w:rPr>
              <w:t>情</w:t>
            </w:r>
            <w:r>
              <w:rPr>
                <w:rFonts w:ascii="Times New Roman" w:eastAsia="宋体" w:hAnsi="宋体"/>
                <w:sz w:val="18"/>
              </w:rPr>
              <w:t>)</w:t>
            </w:r>
            <w:r>
              <w:rPr>
                <w:rFonts w:ascii="Times New Roman" w:eastAsia="宋体" w:hAnsi="宋体" w:hint="eastAsia"/>
                <w:sz w:val="18"/>
              </w:rPr>
              <w:t>断遣</w:t>
            </w:r>
            <w:r>
              <w:rPr>
                <w:rFonts w:ascii="Times New Roman" w:eastAsia="宋体" w:hAnsi="宋体"/>
                <w:sz w:val="18"/>
              </w:rPr>
              <w:t>,</w:t>
            </w:r>
            <w:r>
              <w:rPr>
                <w:rFonts w:ascii="Times New Roman" w:eastAsia="宋体" w:hAnsi="宋体" w:hint="eastAsia"/>
                <w:sz w:val="18"/>
              </w:rPr>
              <w:t>请依上施行</w:t>
            </w:r>
          </w:p>
        </w:tc>
      </w:tr>
    </w:tbl>
    <w:p w:rsidR="009B587B" w:rsidRDefault="009B587B" w:rsidP="009B587B">
      <w:pPr>
        <w:tabs>
          <w:tab w:val="left" w:pos="1871"/>
          <w:tab w:val="left" w:pos="3407"/>
          <w:tab w:val="left" w:pos="4949"/>
          <w:tab w:val="left" w:pos="6599"/>
        </w:tabs>
        <w:jc w:val="center"/>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hint="eastAsia"/>
        </w:rPr>
        <w:t>据此可知</w:t>
      </w:r>
      <w:r>
        <w:rPr>
          <w:rFonts w:ascii="Times New Roman" w:eastAsia="宋体" w:hAnsi="宋体"/>
        </w:rPr>
        <w:t>,</w:t>
      </w:r>
      <w:r>
        <w:rPr>
          <w:rFonts w:ascii="Times New Roman" w:eastAsia="宋体" w:hAnsi="宋体" w:hint="eastAsia"/>
        </w:rPr>
        <w:t>元代</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中书省是国家最高司法机关</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lastRenderedPageBreak/>
        <w:t>B</w:t>
      </w:r>
      <w:r>
        <w:rPr>
          <w:rFonts w:ascii="Times New Roman" w:eastAsia="宋体" w:hAnsi="Times New Roman" w:cs="Times New Roman"/>
        </w:rPr>
        <w:t>.</w:t>
      </w:r>
      <w:r>
        <w:rPr>
          <w:rFonts w:ascii="Times New Roman" w:eastAsia="宋体" w:hAnsi="宋体" w:hint="eastAsia"/>
        </w:rPr>
        <w:t>审理狱案都要依据皇帝旨意</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行省行使权力受到中央节制</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古代中央集权制度最终确立</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Times New Roman"/>
          <w:b/>
        </w:rPr>
        <w:t>13</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山东威海一模</w:t>
      </w:r>
      <w:r>
        <w:rPr>
          <w:rFonts w:ascii="Times New Roman" w:eastAsia="宋体" w:hAnsi="宋体"/>
        </w:rPr>
        <w:t>)</w:t>
      </w:r>
      <w:r>
        <w:rPr>
          <w:rFonts w:ascii="Times New Roman" w:eastAsia="宋体" w:hAnsi="宋体" w:hint="eastAsia"/>
        </w:rPr>
        <w:t>这一行政模式的性质具有两重性</w:t>
      </w:r>
      <w:r>
        <w:rPr>
          <w:rFonts w:ascii="Times New Roman" w:eastAsia="宋体" w:hAnsi="宋体"/>
        </w:rPr>
        <w:t>,</w:t>
      </w:r>
      <w:r>
        <w:rPr>
          <w:rFonts w:ascii="Times New Roman" w:eastAsia="宋体" w:hAnsi="宋体" w:hint="eastAsia"/>
        </w:rPr>
        <w:t>又长期代表中央分驭各地</w:t>
      </w:r>
      <w:r>
        <w:rPr>
          <w:rFonts w:ascii="Times New Roman" w:eastAsia="宋体" w:hAnsi="宋体"/>
        </w:rPr>
        <w:t>,</w:t>
      </w:r>
      <w:r>
        <w:rPr>
          <w:rFonts w:ascii="Times New Roman" w:eastAsia="宋体" w:hAnsi="宋体" w:hint="eastAsia"/>
        </w:rPr>
        <w:t>主要为中央收权兼替地方分留部分权力</w:t>
      </w:r>
      <w:r>
        <w:rPr>
          <w:rFonts w:ascii="Times New Roman" w:eastAsia="宋体" w:hAnsi="宋体"/>
        </w:rPr>
        <w:t>,</w:t>
      </w:r>
      <w:r>
        <w:rPr>
          <w:rFonts w:ascii="Times New Roman" w:eastAsia="宋体" w:hAnsi="宋体" w:hint="eastAsia"/>
        </w:rPr>
        <w:t>所握权力大而不专。</w:t>
      </w:r>
      <w:r>
        <w:rPr>
          <w:rFonts w:ascii="Times New Roman" w:eastAsia="宋体" w:hAnsi="Times New Roman" w:cs="Times New Roman"/>
        </w:rPr>
        <w:t>“</w:t>
      </w:r>
      <w:r>
        <w:rPr>
          <w:rFonts w:ascii="Times New Roman" w:eastAsia="宋体" w:hAnsi="宋体" w:hint="eastAsia"/>
        </w:rPr>
        <w:t>这一行政模式</w:t>
      </w:r>
      <w:r>
        <w:rPr>
          <w:rFonts w:ascii="Times New Roman" w:eastAsia="宋体" w:hAnsi="Times New Roman" w:cs="Times New Roman"/>
        </w:rPr>
        <w:t>”</w:t>
      </w:r>
      <w:r>
        <w:rPr>
          <w:rFonts w:ascii="Times New Roman" w:eastAsia="宋体" w:hAnsi="宋体" w:hint="eastAsia"/>
        </w:rPr>
        <w:t>是指</w:t>
      </w:r>
      <w:r>
        <w:rPr>
          <w:rFonts w:ascii="Times New Roman" w:eastAsia="宋体" w:hAnsi="宋体"/>
        </w:rPr>
        <w:ptab w:relativeTo="margin" w:alignment="right" w:leader="none"/>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汉代刺史制度</w:t>
      </w:r>
      <w:r>
        <w:rPr>
          <w:rFonts w:ascii="Times New Roman" w:eastAsia="宋体" w:hAnsi="宋体"/>
        </w:rPr>
        <w:tab/>
        <w:t>B</w:t>
      </w:r>
      <w:r>
        <w:rPr>
          <w:rFonts w:ascii="Times New Roman" w:eastAsia="宋体" w:hAnsi="Times New Roman" w:cs="Times New Roman"/>
        </w:rPr>
        <w:t>.</w:t>
      </w:r>
      <w:r>
        <w:rPr>
          <w:rFonts w:ascii="Times New Roman" w:eastAsia="宋体" w:hAnsi="宋体" w:hint="eastAsia"/>
        </w:rPr>
        <w:t>元朝行省制度</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明代三司制度</w:t>
      </w:r>
      <w:r>
        <w:rPr>
          <w:rFonts w:ascii="Times New Roman" w:eastAsia="宋体" w:hAnsi="宋体"/>
        </w:rPr>
        <w:tab/>
        <w:t>D</w:t>
      </w:r>
      <w:r>
        <w:rPr>
          <w:rFonts w:ascii="Times New Roman" w:eastAsia="宋体" w:hAnsi="Times New Roman" w:cs="Times New Roman"/>
        </w:rPr>
        <w:t>.</w:t>
      </w:r>
      <w:r>
        <w:rPr>
          <w:rFonts w:ascii="Times New Roman" w:eastAsia="宋体" w:hAnsi="宋体" w:hint="eastAsia"/>
        </w:rPr>
        <w:t>清代督抚制度</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Times New Roman"/>
          <w:b/>
        </w:rPr>
        <w:t>14</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安徽</w:t>
      </w:r>
      <w:r>
        <w:rPr>
          <w:rFonts w:ascii="Times New Roman" w:eastAsia="宋体" w:hAnsi="Times New Roman" w:cs="Times New Roman"/>
        </w:rPr>
        <w:t>“</w:t>
      </w:r>
      <w:r>
        <w:rPr>
          <w:rFonts w:ascii="Times New Roman" w:eastAsia="楷体" w:hAnsi="楷体" w:hint="eastAsia"/>
        </w:rPr>
        <w:t>皖南八校</w:t>
      </w:r>
      <w:r>
        <w:rPr>
          <w:rFonts w:ascii="Times New Roman" w:eastAsia="宋体" w:hAnsi="Times New Roman" w:cs="Times New Roman"/>
        </w:rPr>
        <w:t>”</w:t>
      </w:r>
      <w:r>
        <w:rPr>
          <w:rFonts w:ascii="Times New Roman" w:eastAsia="楷体" w:hAnsi="楷体" w:hint="eastAsia"/>
        </w:rPr>
        <w:t>三模</w:t>
      </w:r>
      <w:r>
        <w:rPr>
          <w:rFonts w:ascii="Times New Roman" w:eastAsia="宋体" w:hAnsi="宋体"/>
        </w:rPr>
        <w:t>)</w:t>
      </w:r>
      <w:r>
        <w:rPr>
          <w:rFonts w:ascii="Times New Roman" w:eastAsia="宋体" w:hAnsi="宋体" w:hint="eastAsia"/>
        </w:rPr>
        <w:t>元世祖末期</w:t>
      </w:r>
      <w:r>
        <w:rPr>
          <w:rFonts w:ascii="Times New Roman" w:eastAsia="宋体" w:hAnsi="宋体"/>
        </w:rPr>
        <w:t>,</w:t>
      </w:r>
      <w:r>
        <w:rPr>
          <w:rFonts w:ascii="Times New Roman" w:eastAsia="宋体" w:hAnsi="宋体" w:hint="eastAsia"/>
        </w:rPr>
        <w:t>行省官在一地任职五年以上的时有发生。《久任官员迁转》颁布后</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行省官久任</w:t>
      </w:r>
      <w:r>
        <w:rPr>
          <w:rFonts w:ascii="Times New Roman" w:eastAsia="宋体" w:hAnsi="Times New Roman" w:cs="Times New Roman"/>
        </w:rPr>
        <w:t>”</w:t>
      </w:r>
      <w:r>
        <w:rPr>
          <w:rFonts w:ascii="Times New Roman" w:eastAsia="宋体" w:hAnsi="宋体" w:hint="eastAsia"/>
        </w:rPr>
        <w:t>的现象虽然迟迟未能绝迹</w:t>
      </w:r>
      <w:r>
        <w:rPr>
          <w:rFonts w:ascii="Times New Roman" w:eastAsia="宋体" w:hAnsi="宋体"/>
        </w:rPr>
        <w:t>,</w:t>
      </w:r>
      <w:r>
        <w:rPr>
          <w:rFonts w:ascii="Times New Roman" w:eastAsia="宋体" w:hAnsi="宋体" w:hint="eastAsia"/>
        </w:rPr>
        <w:t>但行省官迁调已带有一定的普遍性。这种变化</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折射出行省地位的下降</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迎合了国家统一的需要</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说明行省制度已固定化</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表明政府加强边疆管理</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Times New Roman"/>
          <w:b/>
        </w:rPr>
        <w:t>15</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黑龙江大庆三模</w:t>
      </w:r>
      <w:r>
        <w:rPr>
          <w:rFonts w:ascii="Times New Roman" w:eastAsia="宋体" w:hAnsi="宋体"/>
        </w:rPr>
        <w:t>)</w:t>
      </w:r>
      <w:r>
        <w:rPr>
          <w:rFonts w:ascii="Times New Roman" w:eastAsia="宋体" w:hAnsi="宋体" w:hint="eastAsia"/>
        </w:rPr>
        <w:t>元代规定行中书省为地方行政机构。行省</w:t>
      </w:r>
      <w:r>
        <w:rPr>
          <w:rFonts w:ascii="Times New Roman" w:eastAsia="宋体" w:hAnsi="Times New Roman" w:cs="Times New Roman"/>
        </w:rPr>
        <w:t>“</w:t>
      </w:r>
      <w:r>
        <w:rPr>
          <w:rFonts w:ascii="Times New Roman" w:eastAsia="宋体" w:hAnsi="宋体" w:hint="eastAsia"/>
        </w:rPr>
        <w:t>军国重事</w:t>
      </w:r>
      <w:r>
        <w:rPr>
          <w:rFonts w:ascii="Times New Roman" w:eastAsia="宋体" w:hAnsi="宋体"/>
        </w:rPr>
        <w:t>,</w:t>
      </w:r>
      <w:r>
        <w:rPr>
          <w:rFonts w:ascii="Times New Roman" w:eastAsia="宋体" w:hAnsi="宋体" w:hint="eastAsia"/>
        </w:rPr>
        <w:t>无不领之</w:t>
      </w:r>
      <w:r>
        <w:rPr>
          <w:rFonts w:ascii="Times New Roman" w:eastAsia="宋体" w:hAnsi="Times New Roman" w:cs="Times New Roman"/>
        </w:rPr>
        <w:t>”</w:t>
      </w:r>
      <w:r>
        <w:rPr>
          <w:rFonts w:ascii="Times New Roman" w:eastAsia="宋体" w:hAnsi="宋体" w:hint="eastAsia"/>
        </w:rPr>
        <w:t>。行省高级长官由蒙古人、色目人担任</w:t>
      </w:r>
      <w:r>
        <w:rPr>
          <w:rFonts w:ascii="Times New Roman" w:eastAsia="宋体" w:hAnsi="宋体"/>
        </w:rPr>
        <w:t>,</w:t>
      </w:r>
      <w:r>
        <w:rPr>
          <w:rFonts w:ascii="Times New Roman" w:eastAsia="宋体" w:hAnsi="宋体" w:hint="eastAsia"/>
        </w:rPr>
        <w:t>中下级官员由汉人担任。行省官员每日</w:t>
      </w:r>
      <w:r>
        <w:rPr>
          <w:rFonts w:ascii="Times New Roman" w:eastAsia="宋体" w:hAnsi="Times New Roman" w:cs="Times New Roman"/>
        </w:rPr>
        <w:t>“</w:t>
      </w:r>
      <w:r>
        <w:rPr>
          <w:rFonts w:ascii="Times New Roman" w:eastAsia="宋体" w:hAnsi="宋体" w:hint="eastAsia"/>
        </w:rPr>
        <w:t>早聚圆坐</w:t>
      </w:r>
      <w:r>
        <w:rPr>
          <w:rFonts w:ascii="Times New Roman" w:eastAsia="宋体" w:hAnsi="宋体"/>
        </w:rPr>
        <w:t>,</w:t>
      </w:r>
      <w:r>
        <w:rPr>
          <w:rFonts w:ascii="Times New Roman" w:eastAsia="宋体" w:hAnsi="宋体" w:hint="eastAsia"/>
        </w:rPr>
        <w:t>参议词讼</w:t>
      </w:r>
      <w:r>
        <w:rPr>
          <w:rFonts w:ascii="Times New Roman" w:eastAsia="宋体" w:hAnsi="宋体"/>
        </w:rPr>
        <w:t>,</w:t>
      </w:r>
      <w:r>
        <w:rPr>
          <w:rFonts w:ascii="Times New Roman" w:eastAsia="宋体" w:hAnsi="宋体" w:hint="eastAsia"/>
        </w:rPr>
        <w:t>理会公事</w:t>
      </w:r>
      <w:r>
        <w:rPr>
          <w:rFonts w:ascii="Times New Roman" w:eastAsia="宋体" w:hAnsi="Times New Roman" w:cs="Times New Roman"/>
        </w:rPr>
        <w:t>”</w:t>
      </w:r>
      <w:r>
        <w:rPr>
          <w:rFonts w:ascii="Times New Roman" w:eastAsia="宋体" w:hAnsi="宋体" w:hint="eastAsia"/>
        </w:rPr>
        <w:t>。据此可知</w:t>
      </w:r>
      <w:r>
        <w:rPr>
          <w:rFonts w:ascii="Times New Roman" w:eastAsia="宋体" w:hAnsi="宋体"/>
        </w:rPr>
        <w:t>,</w:t>
      </w:r>
      <w:r>
        <w:rPr>
          <w:rFonts w:ascii="Times New Roman" w:eastAsia="宋体" w:hAnsi="宋体" w:hint="eastAsia"/>
        </w:rPr>
        <w:t>元代行省制</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扩大了对地方监察权</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弱化了其政权的民族色彩</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有效制约了君主专制</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有利于集思广益制定决策</w:t>
      </w:r>
    </w:p>
    <w:p w:rsidR="009B587B" w:rsidRDefault="009B587B" w:rsidP="009B587B">
      <w:pPr>
        <w:tabs>
          <w:tab w:val="left" w:pos="1871"/>
          <w:tab w:val="left" w:pos="3407"/>
          <w:tab w:val="left" w:pos="4949"/>
          <w:tab w:val="left" w:pos="6599"/>
        </w:tabs>
        <w:rPr>
          <w:rFonts w:ascii="Times New Roman" w:eastAsia="宋体" w:hAnsi="宋体"/>
        </w:rPr>
      </w:pPr>
      <w:r>
        <w:rPr>
          <w:rFonts w:ascii="Arial" w:eastAsia="黑体" w:hAnsi="黑体" w:hint="eastAsia"/>
          <w:sz w:val="24"/>
        </w:rPr>
        <w:t>二、非选择题</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Times New Roman"/>
          <w:b/>
        </w:rPr>
        <w:t>16</w:t>
      </w:r>
      <w:r>
        <w:rPr>
          <w:rFonts w:ascii="Times New Roman" w:eastAsia="宋体" w:hAnsi="Times New Roman" w:cs="Times New Roman"/>
        </w:rPr>
        <w:t>.</w:t>
      </w:r>
      <w:r>
        <w:rPr>
          <w:rFonts w:ascii="Times New Roman" w:eastAsia="宋体" w:hAnsi="宋体"/>
        </w:rPr>
        <w:t>(2020</w:t>
      </w:r>
      <w:r>
        <w:rPr>
          <w:rFonts w:ascii="Times New Roman" w:eastAsia="楷体" w:hAnsi="楷体" w:hint="eastAsia"/>
        </w:rPr>
        <w:t>山东聊城开学检测</w:t>
      </w:r>
      <w:r>
        <w:rPr>
          <w:rFonts w:ascii="Times New Roman" w:eastAsia="宋体" w:hAnsi="宋体"/>
        </w:rPr>
        <w:t>)</w:t>
      </w:r>
      <w:r>
        <w:rPr>
          <w:rFonts w:ascii="Times New Roman" w:eastAsia="宋体" w:hAnsi="宋体" w:hint="eastAsia"/>
        </w:rPr>
        <w:t>阅读材料</w:t>
      </w:r>
      <w:r>
        <w:rPr>
          <w:rFonts w:ascii="Times New Roman" w:eastAsia="宋体" w:hAnsi="宋体"/>
        </w:rPr>
        <w:t>,</w:t>
      </w:r>
      <w:r>
        <w:rPr>
          <w:rFonts w:ascii="Times New Roman" w:eastAsia="宋体" w:hAnsi="宋体" w:hint="eastAsia"/>
        </w:rPr>
        <w:t>回答问题。</w:t>
      </w:r>
    </w:p>
    <w:p w:rsidR="009B587B" w:rsidRDefault="009B587B" w:rsidP="009B587B">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冗官问题在北宋初年就已经出现了。各级政府机构重叠</w:t>
      </w:r>
      <w:r>
        <w:rPr>
          <w:rFonts w:ascii="Times New Roman" w:eastAsia="宋体" w:hAnsi="宋体"/>
        </w:rPr>
        <w:t>,</w:t>
      </w:r>
      <w:r>
        <w:rPr>
          <w:rFonts w:ascii="Times New Roman" w:eastAsia="楷体" w:hAnsi="楷体" w:hint="eastAsia"/>
        </w:rPr>
        <w:t>官吏人数大增。同时</w:t>
      </w:r>
      <w:r>
        <w:rPr>
          <w:rFonts w:ascii="Times New Roman" w:eastAsia="宋体" w:hAnsi="宋体"/>
        </w:rPr>
        <w:t>,</w:t>
      </w:r>
      <w:r>
        <w:rPr>
          <w:rFonts w:ascii="Times New Roman" w:eastAsia="楷体" w:hAnsi="楷体" w:hint="eastAsia"/>
        </w:rPr>
        <w:t>大批高官的子弟、亲戚甚至门客不必经过选举便涌入仕途。此外</w:t>
      </w:r>
      <w:r>
        <w:rPr>
          <w:rFonts w:ascii="Times New Roman" w:eastAsia="宋体" w:hAnsi="宋体"/>
        </w:rPr>
        <w:t>,</w:t>
      </w:r>
      <w:r>
        <w:rPr>
          <w:rFonts w:ascii="Times New Roman" w:eastAsia="楷体" w:hAnsi="楷体" w:hint="eastAsia"/>
        </w:rPr>
        <w:t>太宗以后</w:t>
      </w:r>
      <w:r>
        <w:rPr>
          <w:rFonts w:ascii="Times New Roman" w:eastAsia="宋体" w:hAnsi="宋体"/>
        </w:rPr>
        <w:t>,</w:t>
      </w:r>
      <w:r>
        <w:rPr>
          <w:rFonts w:ascii="Times New Roman" w:eastAsia="楷体" w:hAnsi="楷体" w:hint="eastAsia"/>
        </w:rPr>
        <w:t>又扩大科举规模</w:t>
      </w:r>
      <w:r>
        <w:rPr>
          <w:rFonts w:ascii="Times New Roman" w:eastAsia="宋体" w:hAnsi="宋体"/>
        </w:rPr>
        <w:t>,</w:t>
      </w:r>
      <w:r>
        <w:rPr>
          <w:rFonts w:ascii="Times New Roman" w:eastAsia="楷体" w:hAnsi="楷体" w:hint="eastAsia"/>
        </w:rPr>
        <w:t>每科总有五、七百到一千人被录取做官。因之</w:t>
      </w:r>
      <w:r>
        <w:rPr>
          <w:rFonts w:ascii="Times New Roman" w:eastAsia="宋体" w:hAnsi="宋体"/>
        </w:rPr>
        <w:t>,</w:t>
      </w:r>
      <w:r>
        <w:rPr>
          <w:rFonts w:ascii="Times New Roman" w:eastAsia="楷体" w:hAnsi="楷体" w:hint="eastAsia"/>
        </w:rPr>
        <w:t>官僚队伍迅速膨胀。</w:t>
      </w:r>
    </w:p>
    <w:p w:rsidR="009B587B" w:rsidRDefault="009B587B" w:rsidP="009B587B">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王安石变法期间高度重视冗官问题的解决</w:t>
      </w:r>
      <w:r>
        <w:rPr>
          <w:rFonts w:ascii="Times New Roman" w:eastAsia="宋体" w:hAnsi="宋体"/>
        </w:rPr>
        <w:t>,</w:t>
      </w:r>
      <w:r>
        <w:rPr>
          <w:rFonts w:ascii="Times New Roman" w:eastAsia="楷体" w:hAnsi="楷体" w:hint="eastAsia"/>
        </w:rPr>
        <w:t>政府颁布法令对铨试法</w:t>
      </w:r>
      <w:r>
        <w:rPr>
          <w:rFonts w:ascii="Times New Roman" w:eastAsia="宋体" w:hAnsi="宋体"/>
        </w:rPr>
        <w:t>(</w:t>
      </w:r>
      <w:r>
        <w:rPr>
          <w:rFonts w:ascii="Times New Roman" w:eastAsia="楷体" w:hAnsi="楷体" w:hint="eastAsia"/>
        </w:rPr>
        <w:t>即对荫补人授予差遣的考试办法</w:t>
      </w:r>
      <w:r>
        <w:rPr>
          <w:rFonts w:ascii="Times New Roman" w:eastAsia="宋体" w:hAnsi="宋体"/>
        </w:rPr>
        <w:t>)</w:t>
      </w:r>
      <w:r>
        <w:rPr>
          <w:rFonts w:ascii="Times New Roman" w:eastAsia="楷体" w:hAnsi="楷体" w:hint="eastAsia"/>
        </w:rPr>
        <w:t>进行了改革。首先废除了以前在恩赦等特殊情况下的恩例免试</w:t>
      </w:r>
      <w:r>
        <w:rPr>
          <w:rFonts w:ascii="Times New Roman" w:eastAsia="宋体" w:hAnsi="宋体"/>
        </w:rPr>
        <w:t>,</w:t>
      </w:r>
      <w:r>
        <w:rPr>
          <w:rFonts w:ascii="Times New Roman" w:eastAsia="楷体" w:hAnsi="楷体" w:hint="eastAsia"/>
        </w:rPr>
        <w:t>一律以成绩高下依次授予实职。神宗熙宁二年</w:t>
      </w:r>
      <w:r>
        <w:rPr>
          <w:rFonts w:ascii="Times New Roman" w:eastAsia="宋体" w:hAnsi="宋体"/>
        </w:rPr>
        <w:t>,</w:t>
      </w:r>
      <w:r>
        <w:rPr>
          <w:rFonts w:ascii="Times New Roman" w:eastAsia="楷体" w:hAnsi="楷体" w:hint="eastAsia"/>
        </w:rPr>
        <w:t>规定宗室子弟出官</w:t>
      </w:r>
      <w:r>
        <w:rPr>
          <w:rFonts w:ascii="Times New Roman" w:eastAsia="宋体" w:hAnsi="宋体"/>
        </w:rPr>
        <w:t>,</w:t>
      </w:r>
      <w:r>
        <w:rPr>
          <w:rFonts w:ascii="Times New Roman" w:eastAsia="楷体" w:hAnsi="楷体" w:hint="eastAsia"/>
        </w:rPr>
        <w:t>也要参加考试</w:t>
      </w:r>
      <w:r>
        <w:rPr>
          <w:rFonts w:ascii="Times New Roman" w:eastAsia="宋体" w:hAnsi="宋体"/>
        </w:rPr>
        <w:t>;</w:t>
      </w:r>
      <w:r>
        <w:rPr>
          <w:rFonts w:ascii="Times New Roman" w:eastAsia="楷体" w:hAnsi="楷体" w:hint="eastAsia"/>
        </w:rPr>
        <w:t>熙宁四年又规定</w:t>
      </w:r>
      <w:r>
        <w:rPr>
          <w:rFonts w:ascii="Times New Roman" w:eastAsia="宋体" w:hAnsi="宋体"/>
        </w:rPr>
        <w:t>,</w:t>
      </w:r>
      <w:r>
        <w:rPr>
          <w:rFonts w:ascii="Times New Roman" w:eastAsia="楷体" w:hAnsi="楷体" w:hint="eastAsia"/>
        </w:rPr>
        <w:t>铨试不再考诗赋</w:t>
      </w:r>
      <w:r>
        <w:rPr>
          <w:rFonts w:ascii="Times New Roman" w:eastAsia="宋体" w:hAnsi="宋体"/>
        </w:rPr>
        <w:t>,</w:t>
      </w:r>
      <w:r>
        <w:rPr>
          <w:rFonts w:ascii="Times New Roman" w:eastAsia="楷体" w:hAnsi="楷体" w:hint="eastAsia"/>
        </w:rPr>
        <w:t>而代之以试断公案、时议或律义。但是为推行变法又增加了一些新的机构</w:t>
      </w:r>
      <w:r>
        <w:rPr>
          <w:rFonts w:ascii="Times New Roman" w:eastAsia="宋体" w:hAnsi="宋体"/>
        </w:rPr>
        <w:t>,</w:t>
      </w:r>
      <w:r>
        <w:rPr>
          <w:rFonts w:ascii="Times New Roman" w:eastAsia="楷体" w:hAnsi="楷体" w:hint="eastAsia"/>
        </w:rPr>
        <w:t>这就增加了官员的人数</w:t>
      </w:r>
      <w:r>
        <w:rPr>
          <w:rFonts w:ascii="Times New Roman" w:eastAsia="宋体" w:hAnsi="宋体"/>
        </w:rPr>
        <w:t>,</w:t>
      </w:r>
      <w:r>
        <w:rPr>
          <w:rFonts w:ascii="Times New Roman" w:eastAsia="楷体" w:hAnsi="楷体" w:hint="eastAsia"/>
        </w:rPr>
        <w:t>甚至为了减少变法阻力</w:t>
      </w:r>
      <w:r>
        <w:rPr>
          <w:rFonts w:ascii="Times New Roman" w:eastAsia="宋体" w:hAnsi="宋体"/>
        </w:rPr>
        <w:t>,</w:t>
      </w:r>
      <w:r>
        <w:rPr>
          <w:rFonts w:ascii="Times New Roman" w:eastAsia="楷体" w:hAnsi="楷体" w:hint="eastAsia"/>
        </w:rPr>
        <w:t>对有俸无事的</w:t>
      </w:r>
      <w:r>
        <w:rPr>
          <w:rFonts w:ascii="Times New Roman" w:eastAsia="宋体" w:hAnsi="Times New Roman" w:cs="Times New Roman"/>
        </w:rPr>
        <w:t>“</w:t>
      </w:r>
      <w:r>
        <w:rPr>
          <w:rFonts w:ascii="Times New Roman" w:eastAsia="楷体" w:hAnsi="楷体" w:hint="eastAsia"/>
        </w:rPr>
        <w:t>宫观官</w:t>
      </w:r>
      <w:r>
        <w:rPr>
          <w:rFonts w:ascii="Times New Roman" w:eastAsia="宋体" w:hAnsi="Times New Roman" w:cs="Times New Roman"/>
        </w:rPr>
        <w:t>”</w:t>
      </w:r>
      <w:r>
        <w:rPr>
          <w:rFonts w:ascii="Times New Roman" w:eastAsia="楷体" w:hAnsi="楷体" w:hint="eastAsia"/>
        </w:rPr>
        <w:t>也不再限制数量。</w:t>
      </w:r>
    </w:p>
    <w:p w:rsidR="009B587B" w:rsidRDefault="009B587B" w:rsidP="009B587B">
      <w:pPr>
        <w:tabs>
          <w:tab w:val="left" w:pos="1871"/>
          <w:tab w:val="left" w:pos="3407"/>
          <w:tab w:val="left" w:pos="4949"/>
          <w:tab w:val="left" w:pos="6599"/>
        </w:tabs>
        <w:ind w:firstLineChars="200" w:firstLine="420"/>
        <w:jc w:val="right"/>
        <w:rPr>
          <w:rFonts w:ascii="Times New Roman" w:eastAsia="宋体" w:hAnsi="宋体"/>
        </w:rPr>
      </w:pPr>
      <w:r>
        <w:rPr>
          <w:rFonts w:ascii="Times New Roman" w:eastAsia="宋体" w:hAnsi="Times New Roman" w:cs="Times New Roman"/>
        </w:rPr>
        <w:t>——</w:t>
      </w:r>
      <w:r>
        <w:rPr>
          <w:rFonts w:ascii="Times New Roman" w:eastAsia="楷体" w:hAnsi="楷体" w:hint="eastAsia"/>
        </w:rPr>
        <w:t>摘编自屈超立《北宋官冗之弊与吏治改革》</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结合所学知识指出材料一冗官问题的成因。</w:t>
      </w: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根据材料二</w:t>
      </w:r>
      <w:r>
        <w:rPr>
          <w:rFonts w:ascii="Times New Roman" w:eastAsia="宋体" w:hAnsi="宋体"/>
        </w:rPr>
        <w:t>,</w:t>
      </w:r>
      <w:r>
        <w:rPr>
          <w:rFonts w:ascii="Times New Roman" w:eastAsia="宋体" w:hAnsi="宋体" w:hint="eastAsia"/>
        </w:rPr>
        <w:t>结合所学知识评价王安石变法针对冗官问题的改革措施。</w:t>
      </w: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Times New Roman"/>
          <w:b/>
        </w:rPr>
        <w:t>17</w:t>
      </w:r>
      <w:r>
        <w:rPr>
          <w:rFonts w:ascii="Times New Roman" w:eastAsia="宋体" w:hAnsi="Times New Roman" w:cs="Times New Roman"/>
        </w:rPr>
        <w:t>.</w:t>
      </w:r>
      <w:r>
        <w:rPr>
          <w:rFonts w:ascii="Times New Roman" w:eastAsia="宋体" w:hAnsi="宋体" w:hint="eastAsia"/>
        </w:rPr>
        <w:t>在结束了唐朝多年的藩镇割据以后</w:t>
      </w:r>
      <w:r>
        <w:rPr>
          <w:rFonts w:ascii="Times New Roman" w:eastAsia="宋体" w:hAnsi="宋体"/>
        </w:rPr>
        <w:t>,</w:t>
      </w:r>
      <w:r>
        <w:rPr>
          <w:rFonts w:ascii="Times New Roman" w:eastAsia="宋体" w:hAnsi="宋体" w:hint="eastAsia"/>
        </w:rPr>
        <w:t>宋朝统治者对国家的政治、经济进行了通盘的设计。阅读材料</w:t>
      </w:r>
      <w:r>
        <w:rPr>
          <w:rFonts w:ascii="Times New Roman" w:eastAsia="宋体" w:hAnsi="宋体"/>
        </w:rPr>
        <w:t>,</w:t>
      </w:r>
      <w:r>
        <w:rPr>
          <w:rFonts w:ascii="Times New Roman" w:eastAsia="宋体" w:hAnsi="宋体" w:hint="eastAsia"/>
        </w:rPr>
        <w:t>回答问题。</w:t>
      </w:r>
    </w:p>
    <w:p w:rsidR="009B587B" w:rsidRDefault="009B587B" w:rsidP="009B587B">
      <w:pPr>
        <w:tabs>
          <w:tab w:val="left" w:pos="1871"/>
          <w:tab w:val="left" w:pos="3407"/>
          <w:tab w:val="left" w:pos="4949"/>
          <w:tab w:val="left" w:pos="6599"/>
        </w:tabs>
        <w:rPr>
          <w:rFonts w:ascii="Times New Roman" w:eastAsia="宋体" w:hAnsi="宋体"/>
        </w:rPr>
      </w:pPr>
      <w:r>
        <w:rPr>
          <w:rFonts w:ascii="Arial" w:eastAsia="黑体" w:hAnsi="黑体" w:hint="eastAsia"/>
        </w:rPr>
        <w:t>材料一</w:t>
      </w:r>
      <w:r>
        <w:rPr>
          <w:rFonts w:ascii="Times New Roman" w:eastAsia="宋体" w:hAnsi="宋体" w:hint="eastAsia"/>
        </w:rPr>
        <w:t xml:space="preserve">　</w:t>
      </w:r>
      <w:r>
        <w:rPr>
          <w:rFonts w:ascii="Times New Roman" w:eastAsia="楷体" w:hAnsi="楷体" w:hint="eastAsia"/>
        </w:rPr>
        <w:t>著名理学家朱熹曾指出</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本朝鉴五代藩镇之弊</w:t>
      </w:r>
      <w:r>
        <w:rPr>
          <w:rFonts w:ascii="Times New Roman" w:eastAsia="宋体" w:hAnsi="宋体"/>
        </w:rPr>
        <w:t>,</w:t>
      </w:r>
      <w:r>
        <w:rPr>
          <w:rFonts w:ascii="Times New Roman" w:eastAsia="楷体" w:hAnsi="楷体" w:hint="eastAsia"/>
        </w:rPr>
        <w:t>遂尽夺藩镇之权</w:t>
      </w:r>
      <w:r>
        <w:rPr>
          <w:rFonts w:ascii="Times New Roman" w:eastAsia="宋体" w:hAnsi="宋体"/>
        </w:rPr>
        <w:t>,</w:t>
      </w:r>
      <w:r>
        <w:rPr>
          <w:rFonts w:ascii="Times New Roman" w:eastAsia="楷体" w:hAnsi="楷体" w:hint="eastAsia"/>
        </w:rPr>
        <w:t>兵也收了</w:t>
      </w:r>
      <w:r>
        <w:rPr>
          <w:rFonts w:ascii="Times New Roman" w:eastAsia="宋体" w:hAnsi="宋体"/>
        </w:rPr>
        <w:t>,</w:t>
      </w:r>
      <w:r>
        <w:rPr>
          <w:rFonts w:ascii="Times New Roman" w:eastAsia="楷体" w:hAnsi="楷体" w:hint="eastAsia"/>
        </w:rPr>
        <w:t>财也收了</w:t>
      </w:r>
      <w:r>
        <w:rPr>
          <w:rFonts w:ascii="Times New Roman" w:eastAsia="宋体" w:hAnsi="宋体"/>
        </w:rPr>
        <w:t>,</w:t>
      </w:r>
      <w:r>
        <w:rPr>
          <w:rFonts w:ascii="Times New Roman" w:eastAsia="楷体" w:hAnsi="楷体" w:hint="eastAsia"/>
        </w:rPr>
        <w:t>赏罚刑政一切收了。</w:t>
      </w:r>
      <w:r>
        <w:rPr>
          <w:rFonts w:ascii="Times New Roman" w:eastAsia="宋体" w:hAnsi="Times New Roman" w:cs="Times New Roman"/>
        </w:rPr>
        <w:t>”</w:t>
      </w:r>
    </w:p>
    <w:p w:rsidR="009B587B" w:rsidRDefault="009B587B" w:rsidP="009B587B">
      <w:pPr>
        <w:tabs>
          <w:tab w:val="left" w:pos="1871"/>
          <w:tab w:val="left" w:pos="3407"/>
          <w:tab w:val="left" w:pos="4949"/>
          <w:tab w:val="left" w:pos="6599"/>
        </w:tabs>
        <w:rPr>
          <w:rFonts w:ascii="Times New Roman" w:eastAsia="宋体" w:hAnsi="宋体"/>
        </w:rPr>
      </w:pPr>
      <w:r>
        <w:rPr>
          <w:rFonts w:ascii="Arial" w:eastAsia="黑体" w:hAnsi="黑体" w:hint="eastAsia"/>
        </w:rPr>
        <w:t>材料二</w:t>
      </w:r>
      <w:r>
        <w:rPr>
          <w:rFonts w:ascii="Times New Roman" w:eastAsia="宋体" w:hAnsi="宋体" w:hint="eastAsia"/>
        </w:rPr>
        <w:t xml:space="preserve">　</w:t>
      </w:r>
      <w:r>
        <w:rPr>
          <w:rFonts w:ascii="Times New Roman" w:eastAsia="楷体" w:hAnsi="楷体" w:hint="eastAsia"/>
        </w:rPr>
        <w:t>致力于中国问题研究</w:t>
      </w:r>
      <w:r>
        <w:rPr>
          <w:rFonts w:ascii="Times New Roman" w:eastAsia="宋体" w:hAnsi="宋体"/>
        </w:rPr>
        <w:t>50</w:t>
      </w:r>
      <w:r>
        <w:rPr>
          <w:rFonts w:ascii="Times New Roman" w:eastAsia="楷体" w:hAnsi="楷体" w:hint="eastAsia"/>
        </w:rPr>
        <w:t>年的著名历史学家费正清有过精彩的比喻</w:t>
      </w:r>
      <w:r>
        <w:rPr>
          <w:rFonts w:ascii="Times New Roman" w:eastAsia="宋体" w:hAnsi="宋体"/>
        </w:rPr>
        <w:t>:</w:t>
      </w:r>
      <w:r>
        <w:rPr>
          <w:rFonts w:ascii="Times New Roman" w:eastAsia="宋体" w:hAnsi="Times New Roman" w:cs="Times New Roman"/>
        </w:rPr>
        <w:t>“</w:t>
      </w:r>
      <w:r>
        <w:rPr>
          <w:rFonts w:ascii="Times New Roman" w:eastAsia="楷体" w:hAnsi="楷体" w:hint="eastAsia"/>
        </w:rPr>
        <w:t>中国商人具有一种与西方企业家完全不同的想法</w:t>
      </w:r>
      <w:r>
        <w:rPr>
          <w:rFonts w:ascii="Times New Roman" w:eastAsia="宋体" w:hAnsi="宋体"/>
        </w:rPr>
        <w:t>,</w:t>
      </w:r>
      <w:r>
        <w:rPr>
          <w:rFonts w:ascii="Times New Roman" w:eastAsia="楷体" w:hAnsi="楷体" w:hint="eastAsia"/>
        </w:rPr>
        <w:t>中国的传统不是制造一个更好的捕鼠机</w:t>
      </w:r>
      <w:r>
        <w:rPr>
          <w:rFonts w:ascii="Times New Roman" w:eastAsia="宋体" w:hAnsi="宋体"/>
        </w:rPr>
        <w:t>,</w:t>
      </w:r>
      <w:r>
        <w:rPr>
          <w:rFonts w:ascii="Times New Roman" w:eastAsia="楷体" w:hAnsi="楷体" w:hint="eastAsia"/>
        </w:rPr>
        <w:t>而是从官方取得捕鼠的特权。</w:t>
      </w:r>
      <w:r>
        <w:rPr>
          <w:rFonts w:ascii="Times New Roman" w:eastAsia="宋体" w:hAnsi="Times New Roman" w:cs="Times New Roman"/>
        </w:rPr>
        <w:t>”</w:t>
      </w: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(1)</w:t>
      </w:r>
      <w:r>
        <w:rPr>
          <w:rFonts w:ascii="Times New Roman" w:eastAsia="宋体" w:hAnsi="宋体" w:hint="eastAsia"/>
        </w:rPr>
        <w:t>指出材料一中北宋集权的影响。</w:t>
      </w: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r>
        <w:rPr>
          <w:rFonts w:ascii="Times New Roman" w:eastAsia="宋体" w:hAnsi="宋体"/>
        </w:rPr>
        <w:t>(2)</w:t>
      </w:r>
      <w:r>
        <w:rPr>
          <w:rFonts w:ascii="Times New Roman" w:eastAsia="宋体" w:hAnsi="宋体" w:hint="eastAsia"/>
        </w:rPr>
        <w:t>结合王安石变法的内容</w:t>
      </w:r>
      <w:r>
        <w:rPr>
          <w:rFonts w:ascii="Times New Roman" w:eastAsia="宋体" w:hAnsi="宋体"/>
        </w:rPr>
        <w:t>,</w:t>
      </w:r>
      <w:r>
        <w:rPr>
          <w:rFonts w:ascii="Times New Roman" w:eastAsia="宋体" w:hAnsi="宋体" w:hint="eastAsia"/>
        </w:rPr>
        <w:t>说明材料二的观点。</w:t>
      </w: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Pr>
        <w:tabs>
          <w:tab w:val="left" w:pos="1871"/>
          <w:tab w:val="left" w:pos="3407"/>
          <w:tab w:val="left" w:pos="4949"/>
          <w:tab w:val="left" w:pos="6599"/>
        </w:tabs>
        <w:rPr>
          <w:rFonts w:ascii="Times New Roman" w:eastAsia="宋体" w:hAnsi="宋体"/>
        </w:rPr>
      </w:pPr>
    </w:p>
    <w:p w:rsidR="009B587B" w:rsidRDefault="009B587B" w:rsidP="009B587B"/>
    <w:p w:rsidR="009B587B" w:rsidRDefault="009B587B" w:rsidP="009B587B">
      <w:pPr>
        <w:jc w:val="center"/>
      </w:pPr>
      <w:r>
        <w:t>答案与解析</w:t>
      </w:r>
    </w:p>
    <w:p w:rsidR="009B587B" w:rsidRPr="00BA529A" w:rsidRDefault="009B587B" w:rsidP="009B587B"/>
    <w:p w:rsidR="009B587B" w:rsidRPr="003C6E32" w:rsidRDefault="009B587B" w:rsidP="009B587B">
      <w:pPr>
        <w:pStyle w:val="af6"/>
        <w:tabs>
          <w:tab w:val="left" w:pos="1871"/>
          <w:tab w:val="left" w:pos="3407"/>
          <w:tab w:val="left" w:pos="4949"/>
          <w:tab w:val="left" w:pos="6599"/>
        </w:tabs>
        <w:jc w:val="center"/>
        <w:rPr>
          <w:rFonts w:ascii="Times New Roman" w:eastAsia="宋体" w:hAnsi="宋体"/>
          <w:sz w:val="24"/>
        </w:rPr>
      </w:pPr>
      <w:r w:rsidRPr="003C6E32">
        <w:rPr>
          <w:rFonts w:ascii="Times New Roman" w:eastAsia="宋体" w:hAnsi="宋体"/>
          <w:sz w:val="32"/>
        </w:rPr>
        <w:t>课时规范练</w:t>
      </w:r>
      <w:r w:rsidRPr="003C6E32">
        <w:rPr>
          <w:rFonts w:ascii="Times New Roman" w:eastAsia="宋体" w:hAnsi="Times New Roman"/>
          <w:b/>
          <w:sz w:val="32"/>
        </w:rPr>
        <w:t>5</w:t>
      </w:r>
      <w:r w:rsidRPr="003C6E32">
        <w:rPr>
          <w:rFonts w:ascii="Times New Roman" w:eastAsia="宋体" w:hAnsi="宋体"/>
          <w:sz w:val="32"/>
        </w:rPr>
        <w:t xml:space="preserve">　两宋的政治和军事与辽夏金元的统治</w:t>
      </w:r>
    </w:p>
    <w:p w:rsidR="009B587B" w:rsidRPr="003C6E32" w:rsidRDefault="009B587B" w:rsidP="009B587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宋代地方税赋除一小部分作为地方开支外</w:t>
      </w:r>
      <w:r w:rsidRPr="003C6E32">
        <w:rPr>
          <w:rFonts w:ascii="Times New Roman" w:eastAsia="宋体" w:hAnsi="宋体"/>
          <w:sz w:val="24"/>
        </w:rPr>
        <w:t>,</w:t>
      </w:r>
      <w:r w:rsidRPr="003C6E32">
        <w:rPr>
          <w:rFonts w:ascii="Times New Roman" w:eastAsia="仿宋" w:hAnsi="仿宋"/>
          <w:sz w:val="24"/>
        </w:rPr>
        <w:t>其余全部由中央掌控</w:t>
      </w:r>
      <w:r w:rsidRPr="003C6E32">
        <w:rPr>
          <w:rFonts w:ascii="Times New Roman" w:eastAsia="宋体" w:hAnsi="宋体"/>
          <w:sz w:val="24"/>
        </w:rPr>
        <w:t>,</w:t>
      </w:r>
      <w:r w:rsidRPr="003C6E32">
        <w:rPr>
          <w:rFonts w:ascii="Times New Roman" w:eastAsia="仿宋" w:hAnsi="仿宋"/>
          <w:sz w:val="24"/>
        </w:rPr>
        <w:t>从而削弱了地方割据的经济基础</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地方有征税权</w:t>
      </w:r>
      <w:r w:rsidRPr="003C6E32">
        <w:rPr>
          <w:rFonts w:ascii="Times New Roman" w:eastAsia="宋体" w:hAnsi="宋体"/>
          <w:sz w:val="24"/>
        </w:rPr>
        <w:t>,</w:t>
      </w:r>
      <w:r w:rsidRPr="003C6E32">
        <w:rPr>
          <w:rFonts w:ascii="Times New Roman" w:eastAsia="仿宋" w:hAnsi="仿宋"/>
          <w:sz w:val="24"/>
        </w:rPr>
        <w:t>只是没有</w:t>
      </w:r>
      <w:r w:rsidRPr="003C6E32">
        <w:rPr>
          <w:rFonts w:ascii="Times New Roman" w:eastAsia="宋体" w:hAnsi="Times New Roman" w:cs="Times New Roman"/>
          <w:sz w:val="24"/>
        </w:rPr>
        <w:t>“</w:t>
      </w:r>
      <w:r w:rsidRPr="003C6E32">
        <w:rPr>
          <w:rFonts w:ascii="Times New Roman" w:eastAsia="仿宋" w:hAnsi="仿宋"/>
          <w:sz w:val="24"/>
        </w:rPr>
        <w:t>占留</w:t>
      </w:r>
      <w:r w:rsidRPr="003C6E32">
        <w:rPr>
          <w:rFonts w:ascii="Times New Roman" w:eastAsia="宋体" w:hAnsi="Times New Roman" w:cs="Times New Roman"/>
          <w:sz w:val="24"/>
        </w:rPr>
        <w:t>”</w:t>
      </w:r>
      <w:r w:rsidRPr="003C6E32">
        <w:rPr>
          <w:rFonts w:ascii="Times New Roman" w:eastAsia="仿宋" w:hAnsi="仿宋"/>
          <w:sz w:val="24"/>
        </w:rPr>
        <w:t>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地方税赋大部分上缴中央</w:t>
      </w:r>
      <w:r w:rsidRPr="003C6E32">
        <w:rPr>
          <w:rFonts w:ascii="Times New Roman" w:eastAsia="宋体" w:hAnsi="宋体"/>
          <w:sz w:val="24"/>
        </w:rPr>
        <w:t>,</w:t>
      </w:r>
      <w:r w:rsidRPr="003C6E32">
        <w:rPr>
          <w:rFonts w:ascii="Times New Roman" w:eastAsia="仿宋" w:hAnsi="仿宋"/>
          <w:sz w:val="24"/>
        </w:rPr>
        <w:t>减少了地方财政收入</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材料没有体现中央财政困难</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9B587B" w:rsidRPr="003C6E32" w:rsidRDefault="009B587B" w:rsidP="009B587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2</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Times New Roman" w:cs="Times New Roman"/>
          <w:sz w:val="24"/>
        </w:rPr>
        <w:t>“</w:t>
      </w:r>
      <w:r w:rsidRPr="003C6E32">
        <w:rPr>
          <w:rFonts w:ascii="Times New Roman" w:eastAsia="仿宋" w:hAnsi="仿宋"/>
          <w:sz w:val="24"/>
        </w:rPr>
        <w:t>士</w:t>
      </w:r>
      <w:r w:rsidRPr="003C6E32">
        <w:rPr>
          <w:rFonts w:ascii="Times New Roman" w:eastAsia="宋体" w:hAnsi="Times New Roman" w:cs="Times New Roman"/>
          <w:sz w:val="24"/>
        </w:rPr>
        <w:t>”</w:t>
      </w:r>
      <w:r w:rsidRPr="003C6E32">
        <w:rPr>
          <w:rFonts w:ascii="Times New Roman" w:eastAsia="仿宋" w:hAnsi="仿宋"/>
          <w:sz w:val="24"/>
        </w:rPr>
        <w:t>在唐宋之际术语译述的变化是由这一时期门阀政治向文官政治转化</w:t>
      </w:r>
      <w:r w:rsidRPr="003C6E32">
        <w:rPr>
          <w:rFonts w:ascii="Times New Roman" w:eastAsia="宋体" w:hAnsi="宋体"/>
          <w:sz w:val="24"/>
        </w:rPr>
        <w:t>,</w:t>
      </w:r>
      <w:r w:rsidRPr="003C6E32">
        <w:rPr>
          <w:rFonts w:ascii="Times New Roman" w:eastAsia="仿宋" w:hAnsi="仿宋"/>
          <w:sz w:val="24"/>
        </w:rPr>
        <w:t>导致阶级关系的变动所引起的</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政权更迭频繁导致政局动荡与内部阶级关系的变动无关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科举取士的创立有利于改变世家大族把持朝政的局面</w:t>
      </w:r>
      <w:r w:rsidRPr="003C6E32">
        <w:rPr>
          <w:rFonts w:ascii="Times New Roman" w:eastAsia="宋体" w:hAnsi="宋体"/>
          <w:sz w:val="24"/>
        </w:rPr>
        <w:t>,</w:t>
      </w:r>
      <w:r w:rsidRPr="003C6E32">
        <w:rPr>
          <w:rFonts w:ascii="Times New Roman" w:eastAsia="仿宋" w:hAnsi="仿宋"/>
          <w:sz w:val="24"/>
        </w:rPr>
        <w:t>扩大统治的社会基础</w:t>
      </w:r>
      <w:r w:rsidRPr="003C6E32">
        <w:rPr>
          <w:rFonts w:ascii="Times New Roman" w:eastAsia="宋体" w:hAnsi="宋体"/>
          <w:sz w:val="24"/>
        </w:rPr>
        <w:t>,</w:t>
      </w:r>
      <w:r w:rsidRPr="003C6E32">
        <w:rPr>
          <w:rFonts w:ascii="Times New Roman" w:eastAsia="仿宋" w:hAnsi="仿宋"/>
          <w:sz w:val="24"/>
        </w:rPr>
        <w:t>与材料旨意不符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材料与君主专制无关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9B587B" w:rsidRPr="003C6E32" w:rsidRDefault="009B587B" w:rsidP="009B587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宋代实行官、职、差遣分离制度</w:t>
      </w:r>
      <w:r w:rsidRPr="003C6E32">
        <w:rPr>
          <w:rFonts w:ascii="Times New Roman" w:eastAsia="宋体" w:hAnsi="宋体"/>
          <w:sz w:val="24"/>
        </w:rPr>
        <w:t>,</w:t>
      </w:r>
      <w:r w:rsidRPr="003C6E32">
        <w:rPr>
          <w:rFonts w:ascii="Times New Roman" w:eastAsia="仿宋" w:hAnsi="仿宋"/>
          <w:sz w:val="24"/>
        </w:rPr>
        <w:t>其工作带有临时性质</w:t>
      </w:r>
      <w:r w:rsidRPr="003C6E32">
        <w:rPr>
          <w:rFonts w:ascii="Times New Roman" w:eastAsia="宋体" w:hAnsi="宋体"/>
          <w:sz w:val="24"/>
        </w:rPr>
        <w:t>,</w:t>
      </w:r>
      <w:r w:rsidRPr="003C6E32">
        <w:rPr>
          <w:rFonts w:ascii="Times New Roman" w:eastAsia="仿宋" w:hAnsi="仿宋"/>
          <w:sz w:val="24"/>
        </w:rPr>
        <w:t>不得长期专擅某项权力</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宋代只保留隋唐传统官称</w:t>
      </w:r>
      <w:r w:rsidRPr="003C6E32">
        <w:rPr>
          <w:rFonts w:ascii="Times New Roman" w:eastAsia="宋体" w:hAnsi="宋体"/>
          <w:sz w:val="24"/>
        </w:rPr>
        <w:t>,</w:t>
      </w:r>
      <w:r w:rsidRPr="003C6E32">
        <w:rPr>
          <w:rFonts w:ascii="Times New Roman" w:eastAsia="仿宋" w:hAnsi="仿宋"/>
          <w:sz w:val="24"/>
        </w:rPr>
        <w:t>而不是继承隋唐政治传统</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官、职、差遣分离制度有利于防止官员专擅权力</w:t>
      </w:r>
      <w:r w:rsidRPr="003C6E32">
        <w:rPr>
          <w:rFonts w:ascii="Times New Roman" w:eastAsia="宋体" w:hAnsi="宋体"/>
          <w:sz w:val="24"/>
        </w:rPr>
        <w:t>,</w:t>
      </w:r>
      <w:r w:rsidRPr="003C6E32">
        <w:rPr>
          <w:rFonts w:ascii="Times New Roman" w:eastAsia="仿宋" w:hAnsi="仿宋"/>
          <w:sz w:val="24"/>
        </w:rPr>
        <w:t>不涉及提高士人政治地位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材料强调防止官员专擅权力</w:t>
      </w:r>
      <w:r w:rsidRPr="003C6E32">
        <w:rPr>
          <w:rFonts w:ascii="Times New Roman" w:eastAsia="宋体" w:hAnsi="宋体"/>
          <w:sz w:val="24"/>
        </w:rPr>
        <w:t>,</w:t>
      </w:r>
      <w:r w:rsidRPr="003C6E32">
        <w:rPr>
          <w:rFonts w:ascii="Times New Roman" w:eastAsia="仿宋" w:hAnsi="仿宋"/>
          <w:sz w:val="24"/>
        </w:rPr>
        <w:t>未体现创新官员监察机制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9B587B" w:rsidRPr="003C6E32" w:rsidRDefault="009B587B" w:rsidP="009B587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4</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根据材料可知宋代中枢机构在决策和执行过程中具有严密的运作程序</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宋代中枢机构是君主专制的产物</w:t>
      </w:r>
      <w:r w:rsidRPr="003C6E32">
        <w:rPr>
          <w:rFonts w:ascii="Times New Roman" w:eastAsia="宋体" w:hAnsi="宋体"/>
          <w:sz w:val="24"/>
        </w:rPr>
        <w:t>,</w:t>
      </w:r>
      <w:r w:rsidRPr="003C6E32">
        <w:rPr>
          <w:rFonts w:ascii="Times New Roman" w:eastAsia="仿宋" w:hAnsi="仿宋"/>
          <w:sz w:val="24"/>
        </w:rPr>
        <w:t>并非</w:t>
      </w:r>
      <w:r w:rsidRPr="003C6E32">
        <w:rPr>
          <w:rFonts w:ascii="Times New Roman" w:eastAsia="宋体" w:hAnsi="Times New Roman" w:cs="Times New Roman"/>
          <w:sz w:val="24"/>
        </w:rPr>
        <w:t>“</w:t>
      </w:r>
      <w:r w:rsidRPr="003C6E32">
        <w:rPr>
          <w:rFonts w:ascii="Times New Roman" w:eastAsia="仿宋" w:hAnsi="仿宋"/>
          <w:sz w:val="24"/>
        </w:rPr>
        <w:t>分权与制衡</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宋代中枢机构在决策过程中程序严格</w:t>
      </w:r>
      <w:r w:rsidRPr="003C6E32">
        <w:rPr>
          <w:rFonts w:ascii="Times New Roman" w:eastAsia="宋体" w:hAnsi="宋体"/>
          <w:sz w:val="24"/>
        </w:rPr>
        <w:t>,</w:t>
      </w:r>
      <w:r w:rsidRPr="003C6E32">
        <w:rPr>
          <w:rFonts w:ascii="Times New Roman" w:eastAsia="仿宋" w:hAnsi="仿宋"/>
          <w:sz w:val="24"/>
        </w:rPr>
        <w:t>这在一定程度上制约了皇权</w:t>
      </w:r>
      <w:r w:rsidRPr="003C6E32">
        <w:rPr>
          <w:rFonts w:ascii="Times New Roman" w:eastAsia="宋体" w:hAnsi="宋体"/>
          <w:sz w:val="24"/>
        </w:rPr>
        <w:t>,</w:t>
      </w:r>
      <w:r w:rsidRPr="003C6E32">
        <w:rPr>
          <w:rFonts w:ascii="Times New Roman" w:eastAsia="仿宋" w:hAnsi="仿宋"/>
          <w:sz w:val="24"/>
        </w:rPr>
        <w:t>但不是</w:t>
      </w:r>
      <w:r w:rsidRPr="003C6E32">
        <w:rPr>
          <w:rFonts w:ascii="Times New Roman" w:eastAsia="宋体" w:hAnsi="Times New Roman" w:cs="Times New Roman"/>
          <w:sz w:val="24"/>
        </w:rPr>
        <w:t>“</w:t>
      </w:r>
      <w:r w:rsidRPr="003C6E32">
        <w:rPr>
          <w:rFonts w:ascii="Times New Roman" w:eastAsia="仿宋" w:hAnsi="仿宋"/>
          <w:sz w:val="24"/>
        </w:rPr>
        <w:t>有效制约</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材料没有体现对相权的分割</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9B587B" w:rsidRPr="003C6E32" w:rsidRDefault="009B587B" w:rsidP="009B587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从材料可知宋代谏官任用方式和职责都发生变化</w:t>
      </w:r>
      <w:r w:rsidRPr="003C6E32">
        <w:rPr>
          <w:rFonts w:ascii="Times New Roman" w:eastAsia="宋体" w:hAnsi="宋体"/>
          <w:sz w:val="24"/>
        </w:rPr>
        <w:t>,</w:t>
      </w:r>
      <w:r w:rsidRPr="003C6E32">
        <w:rPr>
          <w:rFonts w:ascii="Times New Roman" w:eastAsia="仿宋" w:hAnsi="仿宋"/>
          <w:sz w:val="24"/>
        </w:rPr>
        <w:t>变为监督宰相等官员的言行</w:t>
      </w:r>
      <w:r w:rsidRPr="003C6E32">
        <w:rPr>
          <w:rFonts w:ascii="Times New Roman" w:eastAsia="宋体" w:hAnsi="宋体"/>
          <w:sz w:val="24"/>
        </w:rPr>
        <w:t>,</w:t>
      </w:r>
      <w:r w:rsidRPr="003C6E32">
        <w:rPr>
          <w:rFonts w:ascii="Times New Roman" w:eastAsia="仿宋" w:hAnsi="仿宋"/>
          <w:sz w:val="24"/>
        </w:rPr>
        <w:t>这一变化加强了对整个中央官僚机构</w:t>
      </w:r>
      <w:r w:rsidRPr="003C6E32">
        <w:rPr>
          <w:rFonts w:ascii="Times New Roman" w:eastAsia="宋体" w:hAnsi="Times New Roman" w:cs="Times New Roman"/>
          <w:sz w:val="24"/>
        </w:rPr>
        <w:t>—</w:t>
      </w:r>
      <w:r w:rsidRPr="003C6E32">
        <w:rPr>
          <w:rFonts w:ascii="Times New Roman" w:eastAsia="仿宋" w:hAnsi="仿宋"/>
          <w:sz w:val="24"/>
        </w:rPr>
        <w:t>政府的制约</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材料反映的是宋代谏官开始由皇帝任用</w:t>
      </w:r>
      <w:r w:rsidRPr="003C6E32">
        <w:rPr>
          <w:rFonts w:ascii="Times New Roman" w:eastAsia="宋体" w:hAnsi="宋体"/>
          <w:sz w:val="24"/>
        </w:rPr>
        <w:t>,</w:t>
      </w:r>
      <w:r w:rsidRPr="003C6E32">
        <w:rPr>
          <w:rFonts w:ascii="Times New Roman" w:eastAsia="仿宋" w:hAnsi="仿宋"/>
          <w:sz w:val="24"/>
        </w:rPr>
        <w:t>职责也由进谏皇帝变为纠绳宰相</w:t>
      </w:r>
      <w:r w:rsidRPr="003C6E32">
        <w:rPr>
          <w:rFonts w:ascii="Times New Roman" w:eastAsia="宋体" w:hAnsi="宋体"/>
          <w:sz w:val="24"/>
        </w:rPr>
        <w:t>,</w:t>
      </w:r>
      <w:r w:rsidRPr="003C6E32">
        <w:rPr>
          <w:rFonts w:ascii="Times New Roman" w:eastAsia="仿宋" w:hAnsi="仿宋"/>
          <w:sz w:val="24"/>
        </w:rPr>
        <w:t>体现的是宋代谏官的权力变小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材料没有涉及政府的决策机构</w:t>
      </w:r>
      <w:r w:rsidRPr="003C6E32">
        <w:rPr>
          <w:rFonts w:ascii="Times New Roman" w:eastAsia="宋体" w:hAnsi="宋体"/>
          <w:sz w:val="24"/>
        </w:rPr>
        <w:t>,</w:t>
      </w:r>
      <w:r w:rsidRPr="003C6E32">
        <w:rPr>
          <w:rFonts w:ascii="Times New Roman" w:eastAsia="仿宋" w:hAnsi="仿宋"/>
          <w:sz w:val="24"/>
        </w:rPr>
        <w:t>不能体现提高了决策的科学性</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材料没有涉及国家权力中心的转移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9B587B" w:rsidRPr="003C6E32" w:rsidRDefault="009B587B" w:rsidP="009B587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6</w:t>
      </w:r>
      <w:r w:rsidRPr="003C6E32">
        <w:rPr>
          <w:rFonts w:ascii="Times New Roman" w:eastAsia="宋体" w:hAnsi="Times New Roman" w:cs="Times New Roman"/>
          <w:sz w:val="24"/>
        </w:rPr>
        <w:t>.</w:t>
      </w:r>
      <w:r w:rsidRPr="003C6E32">
        <w:rPr>
          <w:rFonts w:ascii="Times New Roman" w:eastAsia="宋体" w:hAnsi="宋体"/>
          <w:sz w:val="24"/>
        </w:rPr>
        <w:t>B</w:t>
      </w:r>
    </w:p>
    <w:p w:rsidR="009B587B" w:rsidRPr="003C6E32" w:rsidRDefault="009B587B" w:rsidP="009B587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7</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w:t>
      </w:r>
      <w:r w:rsidRPr="003C6E32">
        <w:rPr>
          <w:rFonts w:ascii="Times New Roman" w:eastAsia="宋体" w:hAnsi="Times New Roman" w:cs="Times New Roman"/>
          <w:sz w:val="24"/>
        </w:rPr>
        <w:t>“</w:t>
      </w:r>
      <w:r w:rsidRPr="003C6E32">
        <w:rPr>
          <w:rFonts w:ascii="Times New Roman" w:eastAsia="仿宋" w:hAnsi="仿宋"/>
          <w:sz w:val="24"/>
        </w:rPr>
        <w:t>监司守令所当行</w:t>
      </w:r>
      <w:r w:rsidRPr="003C6E32">
        <w:rPr>
          <w:rFonts w:ascii="Times New Roman" w:eastAsia="宋体" w:hAnsi="宋体"/>
          <w:sz w:val="24"/>
        </w:rPr>
        <w:t>,</w:t>
      </w:r>
      <w:r w:rsidRPr="003C6E32">
        <w:rPr>
          <w:rFonts w:ascii="Times New Roman" w:eastAsia="仿宋" w:hAnsi="仿宋"/>
          <w:sz w:val="24"/>
        </w:rPr>
        <w:t>人主宰执之所不必行</w:t>
      </w:r>
      <w:r w:rsidRPr="003C6E32">
        <w:rPr>
          <w:rFonts w:ascii="Times New Roman" w:eastAsia="宋体" w:hAnsi="宋体"/>
          <w:sz w:val="24"/>
        </w:rPr>
        <w:t>,</w:t>
      </w:r>
      <w:r w:rsidRPr="003C6E32">
        <w:rPr>
          <w:rFonts w:ascii="Times New Roman" w:eastAsia="仿宋" w:hAnsi="仿宋"/>
          <w:sz w:val="24"/>
        </w:rPr>
        <w:t>人主宰执之所行</w:t>
      </w:r>
      <w:r w:rsidRPr="003C6E32">
        <w:rPr>
          <w:rFonts w:ascii="Times New Roman" w:eastAsia="宋体" w:hAnsi="宋体"/>
          <w:sz w:val="24"/>
        </w:rPr>
        <w:t>,</w:t>
      </w:r>
      <w:r w:rsidRPr="003C6E32">
        <w:rPr>
          <w:rFonts w:ascii="Times New Roman" w:eastAsia="仿宋" w:hAnsi="仿宋"/>
          <w:sz w:val="24"/>
        </w:rPr>
        <w:t>又非监司太守县令之所宜行</w:t>
      </w:r>
      <w:r w:rsidRPr="003C6E32">
        <w:rPr>
          <w:rFonts w:ascii="Times New Roman" w:eastAsia="宋体" w:hAnsi="Times New Roman" w:cs="Times New Roman"/>
          <w:sz w:val="24"/>
        </w:rPr>
        <w:t>”</w:t>
      </w:r>
      <w:r w:rsidRPr="003C6E32">
        <w:rPr>
          <w:rFonts w:ascii="Times New Roman" w:eastAsia="仿宋" w:hAnsi="仿宋"/>
          <w:sz w:val="24"/>
        </w:rPr>
        <w:t>表明作者主张救荒需要中央和地方各司其职相互配合</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材料中主要涉及救荒中主要的责任人划分</w:t>
      </w:r>
      <w:r w:rsidRPr="003C6E32">
        <w:rPr>
          <w:rFonts w:ascii="Times New Roman" w:eastAsia="宋体" w:hAnsi="宋体"/>
          <w:sz w:val="24"/>
        </w:rPr>
        <w:t>,</w:t>
      </w:r>
      <w:r w:rsidRPr="003C6E32">
        <w:rPr>
          <w:rFonts w:ascii="Times New Roman" w:eastAsia="仿宋" w:hAnsi="仿宋"/>
          <w:sz w:val="24"/>
        </w:rPr>
        <w:t>没有强调追究当事人的责任</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材料认为各部门之间应当相互配合</w:t>
      </w:r>
      <w:r w:rsidRPr="003C6E32">
        <w:rPr>
          <w:rFonts w:ascii="Times New Roman" w:eastAsia="宋体" w:hAnsi="宋体"/>
          <w:sz w:val="24"/>
        </w:rPr>
        <w:t>,</w:t>
      </w:r>
      <w:r w:rsidRPr="003C6E32">
        <w:rPr>
          <w:rFonts w:ascii="Times New Roman" w:eastAsia="仿宋" w:hAnsi="仿宋"/>
          <w:sz w:val="24"/>
        </w:rPr>
        <w:t>而不是相互牵制</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材料主张中央和地方相互配合</w:t>
      </w:r>
      <w:r w:rsidRPr="003C6E32">
        <w:rPr>
          <w:rFonts w:ascii="Times New Roman" w:eastAsia="宋体" w:hAnsi="宋体"/>
          <w:sz w:val="24"/>
        </w:rPr>
        <w:t>,</w:t>
      </w:r>
      <w:r w:rsidRPr="003C6E32">
        <w:rPr>
          <w:rFonts w:ascii="Times New Roman" w:eastAsia="仿宋" w:hAnsi="仿宋"/>
          <w:sz w:val="24"/>
        </w:rPr>
        <w:t>而不是强调加强中央的权力</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9B587B" w:rsidRPr="003C6E32" w:rsidRDefault="009B587B" w:rsidP="009B587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8</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宋体" w:hAnsi="宋体"/>
          <w:sz w:val="24"/>
        </w:rPr>
        <w:t xml:space="preserve">　</w:t>
      </w:r>
      <w:r w:rsidRPr="003C6E32">
        <w:rPr>
          <w:rFonts w:ascii="Times New Roman" w:eastAsia="仿宋" w:hAnsi="仿宋"/>
          <w:sz w:val="24"/>
        </w:rPr>
        <w:t>根据材料</w:t>
      </w:r>
      <w:r w:rsidRPr="003C6E32">
        <w:rPr>
          <w:rFonts w:ascii="Times New Roman" w:eastAsia="宋体" w:hAnsi="Times New Roman" w:cs="Times New Roman"/>
          <w:sz w:val="24"/>
        </w:rPr>
        <w:t>“</w:t>
      </w:r>
      <w:r w:rsidRPr="003C6E32">
        <w:rPr>
          <w:rFonts w:ascii="Times New Roman" w:eastAsia="仿宋" w:hAnsi="仿宋"/>
          <w:sz w:val="24"/>
        </w:rPr>
        <w:t>淤泥恶水</w:t>
      </w:r>
      <w:r w:rsidRPr="003C6E32">
        <w:rPr>
          <w:rFonts w:ascii="Times New Roman" w:eastAsia="宋体" w:hAnsi="宋体"/>
          <w:sz w:val="24"/>
        </w:rPr>
        <w:t>,</w:t>
      </w:r>
      <w:r w:rsidRPr="003C6E32">
        <w:rPr>
          <w:rFonts w:ascii="Times New Roman" w:eastAsia="仿宋" w:hAnsi="仿宋"/>
          <w:sz w:val="24"/>
        </w:rPr>
        <w:t>停蓄弗流</w:t>
      </w:r>
      <w:r w:rsidRPr="003C6E32">
        <w:rPr>
          <w:rFonts w:ascii="Times New Roman" w:eastAsia="宋体" w:hAnsi="宋体"/>
          <w:sz w:val="24"/>
        </w:rPr>
        <w:t>,</w:t>
      </w:r>
      <w:r w:rsidRPr="003C6E32">
        <w:rPr>
          <w:rFonts w:ascii="Times New Roman" w:eastAsia="仿宋" w:hAnsi="仿宋"/>
          <w:sz w:val="24"/>
        </w:rPr>
        <w:t>春秋之交</w:t>
      </w:r>
      <w:r w:rsidRPr="003C6E32">
        <w:rPr>
          <w:rFonts w:ascii="Times New Roman" w:eastAsia="宋体" w:hAnsi="宋体"/>
          <w:sz w:val="24"/>
        </w:rPr>
        <w:t>,</w:t>
      </w:r>
      <w:r w:rsidRPr="003C6E32">
        <w:rPr>
          <w:rFonts w:ascii="Times New Roman" w:eastAsia="仿宋" w:hAnsi="仿宋"/>
          <w:sz w:val="24"/>
        </w:rPr>
        <w:t>蒸为疠疫</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由于水沟淤塞导致疫病流行</w:t>
      </w:r>
      <w:r w:rsidRPr="003C6E32">
        <w:rPr>
          <w:rFonts w:ascii="Times New Roman" w:eastAsia="宋体" w:hAnsi="宋体"/>
          <w:sz w:val="24"/>
        </w:rPr>
        <w:t>,</w:t>
      </w:r>
      <w:r w:rsidRPr="003C6E32">
        <w:rPr>
          <w:rFonts w:ascii="Times New Roman" w:eastAsia="仿宋" w:hAnsi="仿宋"/>
          <w:sz w:val="24"/>
        </w:rPr>
        <w:t>因此真德秀清理沟渠以预防疫病</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材料反映的是真德秀为预防疫病清理沟渠</w:t>
      </w:r>
      <w:r w:rsidRPr="003C6E32">
        <w:rPr>
          <w:rFonts w:ascii="Times New Roman" w:eastAsia="宋体" w:hAnsi="宋体"/>
          <w:sz w:val="24"/>
        </w:rPr>
        <w:t>,</w:t>
      </w:r>
      <w:r w:rsidRPr="003C6E32">
        <w:rPr>
          <w:rFonts w:ascii="Times New Roman" w:eastAsia="仿宋" w:hAnsi="仿宋"/>
          <w:sz w:val="24"/>
        </w:rPr>
        <w:t>与水利工程整修、娱乐生活无关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w:t>
      </w:r>
      <w:r w:rsidRPr="003C6E32">
        <w:rPr>
          <w:rFonts w:ascii="Times New Roman" w:eastAsia="宋体" w:hAnsi="宋体"/>
          <w:sz w:val="24"/>
        </w:rPr>
        <w:t>C</w:t>
      </w:r>
      <w:r w:rsidRPr="003C6E32">
        <w:rPr>
          <w:rFonts w:ascii="Times New Roman" w:eastAsia="仿宋" w:hAnsi="仿宋"/>
          <w:sz w:val="24"/>
        </w:rPr>
        <w:t>两项</w:t>
      </w:r>
      <w:r w:rsidRPr="003C6E32">
        <w:rPr>
          <w:rFonts w:ascii="Times New Roman" w:eastAsia="宋体" w:hAnsi="宋体"/>
          <w:sz w:val="24"/>
        </w:rPr>
        <w:t>;</w:t>
      </w:r>
      <w:r w:rsidRPr="003C6E32">
        <w:rPr>
          <w:rFonts w:ascii="Times New Roman" w:eastAsia="仿宋" w:hAnsi="仿宋"/>
          <w:sz w:val="24"/>
        </w:rPr>
        <w:t>材料反映的是真德秀为预防疫病清理沟渠</w:t>
      </w:r>
      <w:r w:rsidRPr="003C6E32">
        <w:rPr>
          <w:rFonts w:ascii="Times New Roman" w:eastAsia="宋体" w:hAnsi="宋体"/>
          <w:sz w:val="24"/>
        </w:rPr>
        <w:t>,</w:t>
      </w:r>
      <w:r w:rsidRPr="003C6E32">
        <w:rPr>
          <w:rFonts w:ascii="Times New Roman" w:eastAsia="仿宋" w:hAnsi="仿宋"/>
          <w:sz w:val="24"/>
        </w:rPr>
        <w:t>不能反映城市规划</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9B587B" w:rsidRPr="003C6E32" w:rsidRDefault="009B587B" w:rsidP="009B587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9</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材料反映出辽朝在幽云十六州模仿唐朝的两税法</w:t>
      </w:r>
      <w:r w:rsidRPr="003C6E32">
        <w:rPr>
          <w:rFonts w:ascii="Times New Roman" w:eastAsia="宋体" w:hAnsi="宋体"/>
          <w:sz w:val="24"/>
        </w:rPr>
        <w:t>,</w:t>
      </w:r>
      <w:r w:rsidRPr="003C6E32">
        <w:rPr>
          <w:rFonts w:ascii="Times New Roman" w:eastAsia="仿宋" w:hAnsi="仿宋"/>
          <w:sz w:val="24"/>
        </w:rPr>
        <w:t>这是一种封建统治方式</w:t>
      </w:r>
      <w:r w:rsidRPr="003C6E32">
        <w:rPr>
          <w:rFonts w:ascii="Times New Roman" w:eastAsia="宋体" w:hAnsi="宋体"/>
          <w:sz w:val="24"/>
        </w:rPr>
        <w:t>,</w:t>
      </w:r>
      <w:r w:rsidRPr="003C6E32">
        <w:rPr>
          <w:rFonts w:ascii="Times New Roman" w:eastAsia="仿宋" w:hAnsi="仿宋"/>
          <w:sz w:val="24"/>
        </w:rPr>
        <w:t>属于南面官的统治范畴</w:t>
      </w:r>
      <w:r w:rsidRPr="003C6E32">
        <w:rPr>
          <w:rFonts w:ascii="Times New Roman" w:eastAsia="宋体" w:hAnsi="宋体"/>
          <w:sz w:val="24"/>
        </w:rPr>
        <w:t>,B</w:t>
      </w:r>
      <w:r w:rsidRPr="003C6E32">
        <w:rPr>
          <w:rFonts w:ascii="Times New Roman" w:eastAsia="仿宋" w:hAnsi="仿宋"/>
          <w:sz w:val="24"/>
        </w:rPr>
        <w:t>项正确</w:t>
      </w:r>
      <w:r w:rsidRPr="003C6E32">
        <w:rPr>
          <w:rFonts w:ascii="Times New Roman" w:eastAsia="宋体" w:hAnsi="宋体"/>
          <w:sz w:val="24"/>
        </w:rPr>
        <w:t>,D</w:t>
      </w:r>
      <w:r w:rsidRPr="003C6E32">
        <w:rPr>
          <w:rFonts w:ascii="Times New Roman" w:eastAsia="仿宋" w:hAnsi="仿宋"/>
          <w:sz w:val="24"/>
        </w:rPr>
        <w:t>项错误</w:t>
      </w:r>
      <w:r w:rsidRPr="003C6E32">
        <w:rPr>
          <w:rFonts w:ascii="Times New Roman" w:eastAsia="宋体" w:hAnsi="宋体"/>
          <w:sz w:val="24"/>
        </w:rPr>
        <w:t>;</w:t>
      </w:r>
      <w:r w:rsidRPr="003C6E32">
        <w:rPr>
          <w:rFonts w:ascii="Times New Roman" w:eastAsia="仿宋" w:hAnsi="仿宋"/>
          <w:sz w:val="24"/>
        </w:rPr>
        <w:t>材料没有征税数量的信息</w:t>
      </w:r>
      <w:r w:rsidRPr="003C6E32">
        <w:rPr>
          <w:rFonts w:ascii="Times New Roman" w:eastAsia="宋体" w:hAnsi="宋体"/>
          <w:sz w:val="24"/>
        </w:rPr>
        <w:t>,</w:t>
      </w:r>
      <w:r w:rsidRPr="003C6E32">
        <w:rPr>
          <w:rFonts w:ascii="Times New Roman" w:eastAsia="仿宋" w:hAnsi="仿宋"/>
          <w:sz w:val="24"/>
        </w:rPr>
        <w:t>无法说明是否</w:t>
      </w:r>
      <w:r w:rsidRPr="003C6E32">
        <w:rPr>
          <w:rFonts w:ascii="Times New Roman" w:eastAsia="宋体" w:hAnsi="Times New Roman" w:cs="Times New Roman"/>
          <w:sz w:val="24"/>
        </w:rPr>
        <w:t>“</w:t>
      </w:r>
      <w:r w:rsidRPr="003C6E32">
        <w:rPr>
          <w:rFonts w:ascii="Times New Roman" w:eastAsia="仿宋" w:hAnsi="仿宋"/>
          <w:sz w:val="24"/>
        </w:rPr>
        <w:t>残酷</w:t>
      </w:r>
      <w:r w:rsidRPr="003C6E32">
        <w:rPr>
          <w:rFonts w:ascii="Times New Roman" w:eastAsia="宋体" w:hAnsi="Times New Roman" w:cs="Times New Roman"/>
          <w:sz w:val="24"/>
        </w:rPr>
        <w:t>”</w:t>
      </w:r>
      <w:r w:rsidRPr="003C6E32">
        <w:rPr>
          <w:rFonts w:ascii="Times New Roman" w:eastAsia="宋体" w:hAnsi="宋体"/>
          <w:sz w:val="24"/>
        </w:rPr>
        <w:t>,A</w:t>
      </w:r>
      <w:r w:rsidRPr="003C6E32">
        <w:rPr>
          <w:rFonts w:ascii="Times New Roman" w:eastAsia="仿宋" w:hAnsi="仿宋"/>
          <w:sz w:val="24"/>
        </w:rPr>
        <w:t>项错误</w:t>
      </w:r>
      <w:r w:rsidRPr="003C6E32">
        <w:rPr>
          <w:rFonts w:ascii="Times New Roman" w:eastAsia="宋体" w:hAnsi="宋体"/>
          <w:sz w:val="24"/>
        </w:rPr>
        <w:t>;907</w:t>
      </w:r>
      <w:r w:rsidRPr="003C6E32">
        <w:rPr>
          <w:rFonts w:ascii="Times New Roman" w:eastAsia="仿宋" w:hAnsi="仿宋"/>
          <w:sz w:val="24"/>
        </w:rPr>
        <w:t>年</w:t>
      </w:r>
      <w:r w:rsidRPr="003C6E32">
        <w:rPr>
          <w:rFonts w:ascii="Times New Roman" w:eastAsia="宋体" w:hAnsi="宋体"/>
          <w:sz w:val="24"/>
        </w:rPr>
        <w:t>,</w:t>
      </w:r>
      <w:r w:rsidRPr="003C6E32">
        <w:rPr>
          <w:rFonts w:ascii="Times New Roman" w:eastAsia="仿宋" w:hAnsi="仿宋"/>
          <w:sz w:val="24"/>
        </w:rPr>
        <w:t>唐朝灭亡</w:t>
      </w:r>
      <w:r w:rsidRPr="003C6E32">
        <w:rPr>
          <w:rFonts w:ascii="Times New Roman" w:eastAsia="宋体" w:hAnsi="宋体"/>
          <w:sz w:val="24"/>
        </w:rPr>
        <w:t>,C</w:t>
      </w:r>
      <w:r w:rsidRPr="003C6E32">
        <w:rPr>
          <w:rFonts w:ascii="Times New Roman" w:eastAsia="仿宋" w:hAnsi="仿宋"/>
          <w:sz w:val="24"/>
        </w:rPr>
        <w:t>项错误。</w:t>
      </w:r>
    </w:p>
    <w:p w:rsidR="009B587B" w:rsidRPr="003C6E32" w:rsidRDefault="009B587B" w:rsidP="009B587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10</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根据材料可知</w:t>
      </w:r>
      <w:r w:rsidRPr="003C6E32">
        <w:rPr>
          <w:rFonts w:ascii="Times New Roman" w:eastAsia="宋体" w:hAnsi="宋体"/>
          <w:sz w:val="24"/>
        </w:rPr>
        <w:t>,</w:t>
      </w:r>
      <w:r w:rsidRPr="003C6E32">
        <w:rPr>
          <w:rFonts w:ascii="Times New Roman" w:eastAsia="仿宋" w:hAnsi="仿宋"/>
          <w:sz w:val="24"/>
        </w:rPr>
        <w:t>女真人已经进入农耕时代</w:t>
      </w:r>
      <w:r w:rsidRPr="003C6E32">
        <w:rPr>
          <w:rFonts w:ascii="Times New Roman" w:eastAsia="宋体" w:hAnsi="宋体"/>
          <w:sz w:val="24"/>
        </w:rPr>
        <w:t>,</w:t>
      </w:r>
      <w:r w:rsidRPr="003C6E32">
        <w:rPr>
          <w:rFonts w:ascii="Times New Roman" w:eastAsia="仿宋" w:hAnsi="仿宋"/>
          <w:sz w:val="24"/>
        </w:rPr>
        <w:t>但是</w:t>
      </w:r>
      <w:r w:rsidRPr="003C6E32">
        <w:rPr>
          <w:rFonts w:ascii="Times New Roman" w:eastAsia="宋体" w:hAnsi="宋体"/>
          <w:sz w:val="24"/>
        </w:rPr>
        <w:t>,</w:t>
      </w:r>
      <w:r w:rsidRPr="003C6E32">
        <w:rPr>
          <w:rFonts w:ascii="Times New Roman" w:eastAsia="仿宋" w:hAnsi="仿宋"/>
          <w:sz w:val="24"/>
        </w:rPr>
        <w:t>从</w:t>
      </w:r>
      <w:r w:rsidRPr="003C6E32">
        <w:rPr>
          <w:rFonts w:ascii="Times New Roman" w:eastAsia="宋体" w:hAnsi="Times New Roman" w:cs="Times New Roman"/>
          <w:sz w:val="24"/>
        </w:rPr>
        <w:t>“</w:t>
      </w:r>
      <w:r w:rsidRPr="003C6E32">
        <w:rPr>
          <w:rFonts w:ascii="Times New Roman" w:eastAsia="仿宋" w:hAnsi="仿宋"/>
          <w:sz w:val="24"/>
        </w:rPr>
        <w:t>不事蚕桑</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当时农耕经济仍然较为落后</w:t>
      </w:r>
      <w:r w:rsidRPr="003C6E32">
        <w:rPr>
          <w:rFonts w:ascii="Times New Roman" w:eastAsia="宋体" w:hAnsi="宋体"/>
          <w:sz w:val="24"/>
        </w:rPr>
        <w:t>,C</w:t>
      </w:r>
      <w:r w:rsidRPr="003C6E32">
        <w:rPr>
          <w:rFonts w:ascii="Times New Roman" w:eastAsia="仿宋" w:hAnsi="仿宋"/>
          <w:sz w:val="24"/>
        </w:rPr>
        <w:t>项正确。</w:t>
      </w:r>
    </w:p>
    <w:p w:rsidR="009B587B" w:rsidRPr="003C6E32" w:rsidRDefault="009B587B" w:rsidP="009B587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11</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材料中的剥削方式实际是租佃制</w:t>
      </w:r>
      <w:r w:rsidRPr="003C6E32">
        <w:rPr>
          <w:rFonts w:ascii="Times New Roman" w:eastAsia="宋体" w:hAnsi="宋体"/>
          <w:sz w:val="24"/>
        </w:rPr>
        <w:t>,</w:t>
      </w:r>
      <w:r w:rsidRPr="003C6E32">
        <w:rPr>
          <w:rFonts w:ascii="Times New Roman" w:eastAsia="仿宋" w:hAnsi="仿宋"/>
          <w:sz w:val="24"/>
        </w:rPr>
        <w:t>女真人逐渐成为封建地主</w:t>
      </w:r>
      <w:r w:rsidRPr="003C6E32">
        <w:rPr>
          <w:rFonts w:ascii="Times New Roman" w:eastAsia="宋体" w:hAnsi="宋体"/>
          <w:sz w:val="24"/>
        </w:rPr>
        <w:t>,</w:t>
      </w:r>
      <w:r w:rsidRPr="003C6E32">
        <w:rPr>
          <w:rFonts w:ascii="Times New Roman" w:eastAsia="仿宋" w:hAnsi="仿宋"/>
          <w:sz w:val="24"/>
        </w:rPr>
        <w:t>加深了女真族的封建化</w:t>
      </w:r>
      <w:r w:rsidRPr="003C6E32">
        <w:rPr>
          <w:rFonts w:ascii="Times New Roman" w:eastAsia="宋体" w:hAnsi="宋体"/>
          <w:sz w:val="24"/>
        </w:rPr>
        <w:t>,C</w:t>
      </w:r>
      <w:r w:rsidRPr="003C6E32">
        <w:rPr>
          <w:rFonts w:ascii="Times New Roman" w:eastAsia="仿宋" w:hAnsi="仿宋"/>
          <w:sz w:val="24"/>
        </w:rPr>
        <w:t>项正确。</w:t>
      </w:r>
    </w:p>
    <w:p w:rsidR="009B587B" w:rsidRPr="003C6E32" w:rsidRDefault="009B587B" w:rsidP="009B587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12</w:t>
      </w:r>
      <w:r w:rsidRPr="003C6E32">
        <w:rPr>
          <w:rFonts w:ascii="Times New Roman" w:eastAsia="宋体" w:hAnsi="Times New Roman" w:cs="Times New Roman"/>
          <w:sz w:val="24"/>
        </w:rPr>
        <w:t>.</w:t>
      </w:r>
      <w:r w:rsidRPr="003C6E32">
        <w:rPr>
          <w:rFonts w:ascii="Times New Roman" w:eastAsia="宋体" w:hAnsi="宋体"/>
          <w:sz w:val="24"/>
        </w:rPr>
        <w:t>C</w:t>
      </w:r>
      <w:r w:rsidRPr="003C6E32">
        <w:rPr>
          <w:rFonts w:ascii="Times New Roman" w:eastAsia="宋体" w:hAnsi="宋体"/>
          <w:sz w:val="24"/>
        </w:rPr>
        <w:t xml:space="preserve">　</w:t>
      </w:r>
      <w:r w:rsidRPr="003C6E32">
        <w:rPr>
          <w:rFonts w:ascii="Times New Roman" w:eastAsia="仿宋" w:hAnsi="仿宋"/>
          <w:sz w:val="24"/>
        </w:rPr>
        <w:t>行省拥有经济、军事大权</w:t>
      </w:r>
      <w:r w:rsidRPr="003C6E32">
        <w:rPr>
          <w:rFonts w:ascii="Times New Roman" w:eastAsia="宋体" w:hAnsi="宋体"/>
          <w:sz w:val="24"/>
        </w:rPr>
        <w:t>,</w:t>
      </w:r>
      <w:r w:rsidRPr="003C6E32">
        <w:rPr>
          <w:rFonts w:ascii="Times New Roman" w:eastAsia="仿宋" w:hAnsi="仿宋"/>
          <w:sz w:val="24"/>
        </w:rPr>
        <w:t>但行使权力时受到中央的节制</w:t>
      </w:r>
      <w:r w:rsidRPr="003C6E32">
        <w:rPr>
          <w:rFonts w:ascii="Times New Roman" w:eastAsia="宋体" w:hAnsi="宋体"/>
          <w:sz w:val="24"/>
        </w:rPr>
        <w:t>,</w:t>
      </w:r>
      <w:r w:rsidRPr="003C6E32">
        <w:rPr>
          <w:rFonts w:ascii="Times New Roman" w:eastAsia="仿宋" w:hAnsi="仿宋"/>
          <w:sz w:val="24"/>
        </w:rPr>
        <w:t>与材料中</w:t>
      </w:r>
      <w:r w:rsidRPr="003C6E32">
        <w:rPr>
          <w:rFonts w:ascii="Times New Roman" w:eastAsia="宋体" w:hAnsi="Times New Roman" w:cs="Times New Roman"/>
          <w:sz w:val="24"/>
        </w:rPr>
        <w:t>“</w:t>
      </w:r>
      <w:r w:rsidRPr="003C6E32">
        <w:rPr>
          <w:rFonts w:ascii="Times New Roman" w:eastAsia="仿宋" w:hAnsi="仿宋"/>
          <w:sz w:val="24"/>
        </w:rPr>
        <w:t>四川行省请示中书省</w:t>
      </w:r>
      <w:r w:rsidRPr="003C6E32">
        <w:rPr>
          <w:rFonts w:ascii="Times New Roman" w:eastAsia="宋体" w:hAnsi="Times New Roman" w:cs="Times New Roman"/>
          <w:sz w:val="24"/>
        </w:rPr>
        <w:t>”</w:t>
      </w:r>
      <w:r w:rsidRPr="003C6E32">
        <w:rPr>
          <w:rFonts w:ascii="Times New Roman" w:eastAsia="仿宋" w:hAnsi="仿宋"/>
          <w:sz w:val="24"/>
        </w:rPr>
        <w:t>相符</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元朝设中书省</w:t>
      </w:r>
      <w:r w:rsidRPr="003C6E32">
        <w:rPr>
          <w:rFonts w:ascii="Times New Roman" w:eastAsia="宋体" w:hAnsi="宋体"/>
          <w:sz w:val="24"/>
        </w:rPr>
        <w:t>,</w:t>
      </w:r>
      <w:r w:rsidRPr="003C6E32">
        <w:rPr>
          <w:rFonts w:ascii="Times New Roman" w:eastAsia="仿宋" w:hAnsi="仿宋"/>
          <w:sz w:val="24"/>
        </w:rPr>
        <w:t>替代前代的三省</w:t>
      </w:r>
      <w:r w:rsidRPr="003C6E32">
        <w:rPr>
          <w:rFonts w:ascii="Times New Roman" w:eastAsia="宋体" w:hAnsi="宋体"/>
          <w:sz w:val="24"/>
        </w:rPr>
        <w:t>,</w:t>
      </w:r>
      <w:r w:rsidRPr="003C6E32">
        <w:rPr>
          <w:rFonts w:ascii="Times New Roman" w:eastAsia="仿宋" w:hAnsi="仿宋"/>
          <w:sz w:val="24"/>
        </w:rPr>
        <w:t>中书省上承天子</w:t>
      </w:r>
      <w:r w:rsidRPr="003C6E32">
        <w:rPr>
          <w:rFonts w:ascii="Times New Roman" w:eastAsia="宋体" w:hAnsi="宋体"/>
          <w:sz w:val="24"/>
        </w:rPr>
        <w:t>,</w:t>
      </w:r>
      <w:r w:rsidRPr="003C6E32">
        <w:rPr>
          <w:rFonts w:ascii="Times New Roman" w:eastAsia="仿宋" w:hAnsi="仿宋"/>
          <w:sz w:val="24"/>
        </w:rPr>
        <w:t>下总百司</w:t>
      </w:r>
      <w:r w:rsidRPr="003C6E32">
        <w:rPr>
          <w:rFonts w:ascii="Times New Roman" w:eastAsia="宋体" w:hAnsi="宋体"/>
          <w:sz w:val="24"/>
        </w:rPr>
        <w:t>,</w:t>
      </w:r>
      <w:r w:rsidRPr="003C6E32">
        <w:rPr>
          <w:rFonts w:ascii="Times New Roman" w:eastAsia="仿宋" w:hAnsi="仿宋"/>
          <w:sz w:val="24"/>
        </w:rPr>
        <w:t>是最高行政机关</w:t>
      </w:r>
      <w:r w:rsidRPr="003C6E32">
        <w:rPr>
          <w:rFonts w:ascii="Times New Roman" w:eastAsia="宋体" w:hAnsi="宋体"/>
          <w:sz w:val="24"/>
        </w:rPr>
        <w:t>,</w:t>
      </w:r>
      <w:r w:rsidRPr="003C6E32">
        <w:rPr>
          <w:rFonts w:ascii="Times New Roman" w:eastAsia="仿宋" w:hAnsi="仿宋"/>
          <w:sz w:val="24"/>
        </w:rPr>
        <w:t>而非司法机关</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材料是</w:t>
      </w:r>
      <w:r w:rsidRPr="003C6E32">
        <w:rPr>
          <w:rFonts w:ascii="Times New Roman" w:eastAsia="宋体" w:hAnsi="Times New Roman" w:cs="Times New Roman"/>
          <w:sz w:val="24"/>
        </w:rPr>
        <w:t>“</w:t>
      </w:r>
      <w:r w:rsidRPr="003C6E32">
        <w:rPr>
          <w:rFonts w:ascii="Times New Roman" w:eastAsia="仿宋" w:hAnsi="仿宋"/>
          <w:sz w:val="24"/>
        </w:rPr>
        <w:t>请示中书省的咨文及中书省的回复</w:t>
      </w:r>
      <w:r w:rsidRPr="003C6E32">
        <w:rPr>
          <w:rFonts w:ascii="Times New Roman" w:eastAsia="宋体" w:hAnsi="Times New Roman" w:cs="Times New Roman"/>
          <w:sz w:val="24"/>
        </w:rPr>
        <w:t>”</w:t>
      </w:r>
      <w:r w:rsidRPr="003C6E32">
        <w:rPr>
          <w:rFonts w:ascii="Times New Roman" w:eastAsia="宋体" w:hAnsi="宋体"/>
          <w:sz w:val="24"/>
        </w:rPr>
        <w:t>,</w:t>
      </w:r>
      <w:r w:rsidRPr="003C6E32">
        <w:rPr>
          <w:rFonts w:ascii="Times New Roman" w:eastAsia="仿宋" w:hAnsi="仿宋"/>
          <w:sz w:val="24"/>
        </w:rPr>
        <w:t>并非皇帝旨意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行省制度便利了中央对地方的管理</w:t>
      </w:r>
      <w:r w:rsidRPr="003C6E32">
        <w:rPr>
          <w:rFonts w:ascii="Times New Roman" w:eastAsia="宋体" w:hAnsi="宋体"/>
          <w:sz w:val="24"/>
        </w:rPr>
        <w:t>,</w:t>
      </w:r>
      <w:r w:rsidRPr="003C6E32">
        <w:rPr>
          <w:rFonts w:ascii="Times New Roman" w:eastAsia="仿宋" w:hAnsi="仿宋"/>
          <w:sz w:val="24"/>
        </w:rPr>
        <w:t>加强了中央集权</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9B587B" w:rsidRPr="003C6E32" w:rsidRDefault="009B587B" w:rsidP="009B587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13</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行省为中书省的下辖机构</w:t>
      </w:r>
      <w:r w:rsidRPr="003C6E32">
        <w:rPr>
          <w:rFonts w:ascii="Times New Roman" w:eastAsia="宋体" w:hAnsi="宋体"/>
          <w:sz w:val="24"/>
        </w:rPr>
        <w:t>,</w:t>
      </w:r>
      <w:r w:rsidRPr="003C6E32">
        <w:rPr>
          <w:rFonts w:ascii="Times New Roman" w:eastAsia="仿宋" w:hAnsi="仿宋"/>
          <w:sz w:val="24"/>
        </w:rPr>
        <w:t>代表中央管理地方</w:t>
      </w:r>
      <w:r w:rsidRPr="003C6E32">
        <w:rPr>
          <w:rFonts w:ascii="Times New Roman" w:eastAsia="宋体" w:hAnsi="宋体"/>
          <w:sz w:val="24"/>
        </w:rPr>
        <w:t>,</w:t>
      </w:r>
      <w:r w:rsidRPr="003C6E32">
        <w:rPr>
          <w:rFonts w:ascii="Times New Roman" w:eastAsia="仿宋" w:hAnsi="仿宋"/>
          <w:sz w:val="24"/>
        </w:rPr>
        <w:t>同时又掌管一省的政治、经济、军事大权</w:t>
      </w:r>
      <w:r w:rsidRPr="003C6E32">
        <w:rPr>
          <w:rFonts w:ascii="Times New Roman" w:eastAsia="宋体" w:hAnsi="宋体"/>
          <w:sz w:val="24"/>
        </w:rPr>
        <w:t>,</w:t>
      </w:r>
      <w:r w:rsidRPr="003C6E32">
        <w:rPr>
          <w:rFonts w:ascii="Times New Roman" w:eastAsia="仿宋" w:hAnsi="仿宋"/>
          <w:sz w:val="24"/>
        </w:rPr>
        <w:t>符合材料中的描述</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刺史制度是地方监察制度</w:t>
      </w:r>
      <w:r w:rsidRPr="003C6E32">
        <w:rPr>
          <w:rFonts w:ascii="Times New Roman" w:eastAsia="宋体" w:hAnsi="宋体"/>
          <w:sz w:val="24"/>
        </w:rPr>
        <w:t>,</w:t>
      </w:r>
      <w:r w:rsidRPr="003C6E32">
        <w:rPr>
          <w:rFonts w:ascii="Times New Roman" w:eastAsia="仿宋" w:hAnsi="仿宋"/>
          <w:sz w:val="24"/>
        </w:rPr>
        <w:t>不符合题意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明代三司制度是由三个部门分别执掌军事、民政、司法大权</w:t>
      </w:r>
      <w:r w:rsidRPr="003C6E32">
        <w:rPr>
          <w:rFonts w:ascii="Times New Roman" w:eastAsia="宋体" w:hAnsi="宋体"/>
          <w:sz w:val="24"/>
        </w:rPr>
        <w:t>,</w:t>
      </w:r>
      <w:r w:rsidRPr="003C6E32">
        <w:rPr>
          <w:rFonts w:ascii="Times New Roman" w:eastAsia="仿宋" w:hAnsi="仿宋"/>
          <w:sz w:val="24"/>
        </w:rPr>
        <w:t>体现的是分散地方权力</w:t>
      </w:r>
      <w:r w:rsidRPr="003C6E32">
        <w:rPr>
          <w:rFonts w:ascii="Times New Roman" w:eastAsia="宋体" w:hAnsi="宋体"/>
          <w:sz w:val="24"/>
        </w:rPr>
        <w:t>,</w:t>
      </w:r>
      <w:r w:rsidRPr="003C6E32">
        <w:rPr>
          <w:rFonts w:ascii="Times New Roman" w:eastAsia="仿宋" w:hAnsi="仿宋"/>
          <w:sz w:val="24"/>
        </w:rPr>
        <w:t>不符合题意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督抚是总督和巡抚的合称</w:t>
      </w:r>
      <w:r w:rsidRPr="003C6E32">
        <w:rPr>
          <w:rFonts w:ascii="Times New Roman" w:eastAsia="宋体" w:hAnsi="宋体"/>
          <w:sz w:val="24"/>
        </w:rPr>
        <w:t>,</w:t>
      </w:r>
      <w:r w:rsidRPr="003C6E32">
        <w:rPr>
          <w:rFonts w:ascii="Times New Roman" w:eastAsia="仿宋" w:hAnsi="仿宋"/>
          <w:sz w:val="24"/>
        </w:rPr>
        <w:t>是明清两代的地方军政长官</w:t>
      </w:r>
      <w:r w:rsidRPr="003C6E32">
        <w:rPr>
          <w:rFonts w:ascii="Times New Roman" w:eastAsia="宋体" w:hAnsi="宋体"/>
          <w:sz w:val="24"/>
        </w:rPr>
        <w:t>,</w:t>
      </w:r>
      <w:r w:rsidRPr="003C6E32">
        <w:rPr>
          <w:rFonts w:ascii="Times New Roman" w:eastAsia="仿宋" w:hAnsi="仿宋"/>
          <w:sz w:val="24"/>
        </w:rPr>
        <w:t>握有地方大权</w:t>
      </w:r>
      <w:r w:rsidRPr="003C6E32">
        <w:rPr>
          <w:rFonts w:ascii="Times New Roman" w:eastAsia="宋体" w:hAnsi="宋体"/>
          <w:sz w:val="24"/>
        </w:rPr>
        <w:t>,</w:t>
      </w:r>
      <w:r w:rsidRPr="003C6E32">
        <w:rPr>
          <w:rFonts w:ascii="Times New Roman" w:eastAsia="仿宋" w:hAnsi="仿宋"/>
          <w:sz w:val="24"/>
        </w:rPr>
        <w:t>不符合题意</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9B587B" w:rsidRPr="003C6E32" w:rsidRDefault="009B587B" w:rsidP="009B587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14</w:t>
      </w:r>
      <w:r w:rsidRPr="003C6E32">
        <w:rPr>
          <w:rFonts w:ascii="Times New Roman" w:eastAsia="宋体" w:hAnsi="Times New Roman" w:cs="Times New Roman"/>
          <w:sz w:val="24"/>
        </w:rPr>
        <w:t>.</w:t>
      </w:r>
      <w:r w:rsidRPr="003C6E32">
        <w:rPr>
          <w:rFonts w:ascii="Times New Roman" w:eastAsia="宋体" w:hAnsi="宋体"/>
          <w:sz w:val="24"/>
        </w:rPr>
        <w:t>B</w:t>
      </w:r>
      <w:r w:rsidRPr="003C6E32">
        <w:rPr>
          <w:rFonts w:ascii="Times New Roman" w:eastAsia="宋体" w:hAnsi="宋体"/>
          <w:sz w:val="24"/>
        </w:rPr>
        <w:t xml:space="preserve">　</w:t>
      </w:r>
      <w:r w:rsidRPr="003C6E32">
        <w:rPr>
          <w:rFonts w:ascii="Times New Roman" w:eastAsia="仿宋" w:hAnsi="仿宋"/>
          <w:sz w:val="24"/>
        </w:rPr>
        <w:t>由材料可知元代行省官员由在一地长期担任职务</w:t>
      </w:r>
      <w:r w:rsidRPr="003C6E32">
        <w:rPr>
          <w:rFonts w:ascii="Times New Roman" w:eastAsia="宋体" w:hAnsi="宋体"/>
          <w:sz w:val="24"/>
        </w:rPr>
        <w:t>,</w:t>
      </w:r>
      <w:r w:rsidRPr="003C6E32">
        <w:rPr>
          <w:rFonts w:ascii="Times New Roman" w:eastAsia="仿宋" w:hAnsi="仿宋"/>
          <w:sz w:val="24"/>
        </w:rPr>
        <w:t>逐渐走向定期迁调</w:t>
      </w:r>
      <w:r w:rsidRPr="003C6E32">
        <w:rPr>
          <w:rFonts w:ascii="Times New Roman" w:eastAsia="宋体" w:hAnsi="宋体"/>
          <w:sz w:val="24"/>
        </w:rPr>
        <w:t>,</w:t>
      </w:r>
      <w:r w:rsidRPr="003C6E32">
        <w:rPr>
          <w:rFonts w:ascii="Times New Roman" w:eastAsia="仿宋" w:hAnsi="仿宋"/>
          <w:sz w:val="24"/>
        </w:rPr>
        <w:t>这一变化有利于抑制行省长官势力的膨胀</w:t>
      </w:r>
      <w:r w:rsidRPr="003C6E32">
        <w:rPr>
          <w:rFonts w:ascii="Times New Roman" w:eastAsia="宋体" w:hAnsi="宋体"/>
          <w:sz w:val="24"/>
        </w:rPr>
        <w:t>,</w:t>
      </w:r>
      <w:r w:rsidRPr="003C6E32">
        <w:rPr>
          <w:rFonts w:ascii="Times New Roman" w:eastAsia="仿宋" w:hAnsi="仿宋"/>
          <w:sz w:val="24"/>
        </w:rPr>
        <w:t>迎合了国家统一的需要</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材料只反映出对行省长官的牵制</w:t>
      </w:r>
      <w:r w:rsidRPr="003C6E32">
        <w:rPr>
          <w:rFonts w:ascii="Times New Roman" w:eastAsia="宋体" w:hAnsi="宋体"/>
          <w:sz w:val="24"/>
        </w:rPr>
        <w:t>,</w:t>
      </w:r>
      <w:r w:rsidRPr="003C6E32">
        <w:rPr>
          <w:rFonts w:ascii="Times New Roman" w:eastAsia="仿宋" w:hAnsi="仿宋"/>
          <w:sz w:val="24"/>
        </w:rPr>
        <w:t>并不影响行省的地位</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材料中仅反映了对行省官员的管理</w:t>
      </w:r>
      <w:r w:rsidRPr="003C6E32">
        <w:rPr>
          <w:rFonts w:ascii="Times New Roman" w:eastAsia="宋体" w:hAnsi="宋体"/>
          <w:sz w:val="24"/>
        </w:rPr>
        <w:t>,</w:t>
      </w:r>
      <w:r w:rsidRPr="003C6E32">
        <w:rPr>
          <w:rFonts w:ascii="Times New Roman" w:eastAsia="仿宋" w:hAnsi="仿宋"/>
          <w:sz w:val="24"/>
        </w:rPr>
        <w:t>不能说明行省制度的固定</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材料中的变化不是针对边疆地区的管理</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D</w:t>
      </w:r>
      <w:r w:rsidRPr="003C6E32">
        <w:rPr>
          <w:rFonts w:ascii="Times New Roman" w:eastAsia="仿宋" w:hAnsi="仿宋"/>
          <w:sz w:val="24"/>
        </w:rPr>
        <w:t>项。</w:t>
      </w:r>
    </w:p>
    <w:p w:rsidR="009B587B" w:rsidRPr="003C6E32" w:rsidRDefault="009B587B" w:rsidP="009B587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15</w:t>
      </w:r>
      <w:r w:rsidRPr="003C6E32">
        <w:rPr>
          <w:rFonts w:ascii="Times New Roman" w:eastAsia="宋体" w:hAnsi="Times New Roman" w:cs="Times New Roman"/>
          <w:sz w:val="24"/>
        </w:rPr>
        <w:t>.</w:t>
      </w:r>
      <w:r w:rsidRPr="003C6E32">
        <w:rPr>
          <w:rFonts w:ascii="Times New Roman" w:eastAsia="宋体" w:hAnsi="宋体"/>
          <w:sz w:val="24"/>
        </w:rPr>
        <w:t>D</w:t>
      </w:r>
      <w:r w:rsidRPr="003C6E32">
        <w:rPr>
          <w:rFonts w:ascii="Times New Roman" w:eastAsia="宋体" w:hAnsi="宋体"/>
          <w:sz w:val="24"/>
        </w:rPr>
        <w:t xml:space="preserve">　</w:t>
      </w:r>
      <w:r w:rsidRPr="003C6E32">
        <w:rPr>
          <w:rFonts w:ascii="Times New Roman" w:eastAsia="仿宋" w:hAnsi="仿宋"/>
          <w:sz w:val="24"/>
        </w:rPr>
        <w:t>由材料行省官员每日</w:t>
      </w:r>
      <w:r w:rsidRPr="003C6E32">
        <w:rPr>
          <w:rFonts w:ascii="Times New Roman" w:eastAsia="宋体" w:hAnsi="Times New Roman" w:cs="Times New Roman"/>
          <w:sz w:val="24"/>
        </w:rPr>
        <w:t>“</w:t>
      </w:r>
      <w:r w:rsidRPr="003C6E32">
        <w:rPr>
          <w:rFonts w:ascii="Times New Roman" w:eastAsia="仿宋" w:hAnsi="仿宋"/>
          <w:sz w:val="24"/>
        </w:rPr>
        <w:t>早聚圆坐</w:t>
      </w:r>
      <w:r w:rsidRPr="003C6E32">
        <w:rPr>
          <w:rFonts w:ascii="Times New Roman" w:eastAsia="宋体" w:hAnsi="宋体"/>
          <w:sz w:val="24"/>
        </w:rPr>
        <w:t>,</w:t>
      </w:r>
      <w:r w:rsidRPr="003C6E32">
        <w:rPr>
          <w:rFonts w:ascii="Times New Roman" w:eastAsia="仿宋" w:hAnsi="仿宋"/>
          <w:sz w:val="24"/>
        </w:rPr>
        <w:t>参议词讼</w:t>
      </w:r>
      <w:r w:rsidRPr="003C6E32">
        <w:rPr>
          <w:rFonts w:ascii="Times New Roman" w:eastAsia="宋体" w:hAnsi="宋体"/>
          <w:sz w:val="24"/>
        </w:rPr>
        <w:t>,</w:t>
      </w:r>
      <w:r w:rsidRPr="003C6E32">
        <w:rPr>
          <w:rFonts w:ascii="Times New Roman" w:eastAsia="仿宋" w:hAnsi="仿宋"/>
          <w:sz w:val="24"/>
        </w:rPr>
        <w:t>理会公事</w:t>
      </w:r>
      <w:r w:rsidRPr="003C6E32">
        <w:rPr>
          <w:rFonts w:ascii="Times New Roman" w:eastAsia="宋体" w:hAnsi="Times New Roman" w:cs="Times New Roman"/>
          <w:sz w:val="24"/>
        </w:rPr>
        <w:t>”</w:t>
      </w:r>
      <w:r w:rsidRPr="003C6E32">
        <w:rPr>
          <w:rFonts w:ascii="Times New Roman" w:eastAsia="仿宋" w:hAnsi="仿宋"/>
          <w:sz w:val="24"/>
        </w:rPr>
        <w:t>可知</w:t>
      </w:r>
      <w:r w:rsidRPr="003C6E32">
        <w:rPr>
          <w:rFonts w:ascii="Times New Roman" w:eastAsia="宋体" w:hAnsi="宋体"/>
          <w:sz w:val="24"/>
        </w:rPr>
        <w:t>,</w:t>
      </w:r>
      <w:r w:rsidRPr="003C6E32">
        <w:rPr>
          <w:rFonts w:ascii="Times New Roman" w:eastAsia="仿宋" w:hAnsi="仿宋"/>
          <w:sz w:val="24"/>
        </w:rPr>
        <w:t>元代行省制有利于集思广益制定决策</w:t>
      </w:r>
      <w:r w:rsidRPr="003C6E32">
        <w:rPr>
          <w:rFonts w:ascii="Times New Roman" w:eastAsia="宋体" w:hAnsi="宋体"/>
          <w:sz w:val="24"/>
        </w:rPr>
        <w:t>,</w:t>
      </w:r>
      <w:r w:rsidRPr="003C6E32">
        <w:rPr>
          <w:rFonts w:ascii="Times New Roman" w:eastAsia="仿宋" w:hAnsi="仿宋"/>
          <w:sz w:val="24"/>
        </w:rPr>
        <w:t>故选</w:t>
      </w:r>
      <w:r w:rsidRPr="003C6E32">
        <w:rPr>
          <w:rFonts w:ascii="Times New Roman" w:eastAsia="宋体" w:hAnsi="宋体"/>
          <w:sz w:val="24"/>
        </w:rPr>
        <w:t>D</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元代行省制是地方行政制度</w:t>
      </w:r>
      <w:r w:rsidRPr="003C6E32">
        <w:rPr>
          <w:rFonts w:ascii="Times New Roman" w:eastAsia="宋体" w:hAnsi="宋体"/>
          <w:sz w:val="24"/>
        </w:rPr>
        <w:t>,</w:t>
      </w:r>
      <w:r w:rsidRPr="003C6E32">
        <w:rPr>
          <w:rFonts w:ascii="Times New Roman" w:eastAsia="仿宋" w:hAnsi="仿宋"/>
          <w:sz w:val="24"/>
        </w:rPr>
        <w:t>并非监察制度</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A</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由材料</w:t>
      </w:r>
      <w:r w:rsidRPr="003C6E32">
        <w:rPr>
          <w:rFonts w:ascii="Times New Roman" w:eastAsia="宋体" w:hAnsi="Times New Roman" w:cs="Times New Roman"/>
          <w:sz w:val="24"/>
        </w:rPr>
        <w:t>“</w:t>
      </w:r>
      <w:r w:rsidRPr="003C6E32">
        <w:rPr>
          <w:rFonts w:ascii="Times New Roman" w:eastAsia="仿宋" w:hAnsi="仿宋"/>
          <w:sz w:val="24"/>
        </w:rPr>
        <w:t>中下级官员由汉人担任</w:t>
      </w:r>
      <w:r w:rsidRPr="003C6E32">
        <w:rPr>
          <w:rFonts w:ascii="Times New Roman" w:eastAsia="宋体" w:hAnsi="Times New Roman" w:cs="Times New Roman"/>
          <w:sz w:val="24"/>
        </w:rPr>
        <w:t>”</w:t>
      </w:r>
      <w:r w:rsidRPr="003C6E32">
        <w:rPr>
          <w:rFonts w:ascii="Times New Roman" w:eastAsia="仿宋" w:hAnsi="仿宋"/>
          <w:sz w:val="24"/>
        </w:rPr>
        <w:t>可见行省制并没有弱化民族色彩</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B</w:t>
      </w:r>
      <w:r w:rsidRPr="003C6E32">
        <w:rPr>
          <w:rFonts w:ascii="Times New Roman" w:eastAsia="仿宋" w:hAnsi="仿宋"/>
          <w:sz w:val="24"/>
        </w:rPr>
        <w:t>项</w:t>
      </w:r>
      <w:r w:rsidRPr="003C6E32">
        <w:rPr>
          <w:rFonts w:ascii="Times New Roman" w:eastAsia="宋体" w:hAnsi="宋体"/>
          <w:sz w:val="24"/>
        </w:rPr>
        <w:t>;</w:t>
      </w:r>
      <w:r w:rsidRPr="003C6E32">
        <w:rPr>
          <w:rFonts w:ascii="Times New Roman" w:eastAsia="仿宋" w:hAnsi="仿宋"/>
          <w:sz w:val="24"/>
        </w:rPr>
        <w:t>行省是地方行政机构</w:t>
      </w:r>
      <w:r w:rsidRPr="003C6E32">
        <w:rPr>
          <w:rFonts w:ascii="Times New Roman" w:eastAsia="宋体" w:hAnsi="宋体"/>
          <w:sz w:val="24"/>
        </w:rPr>
        <w:t>,</w:t>
      </w:r>
      <w:r w:rsidRPr="003C6E32">
        <w:rPr>
          <w:rFonts w:ascii="Times New Roman" w:eastAsia="仿宋" w:hAnsi="仿宋"/>
          <w:sz w:val="24"/>
        </w:rPr>
        <w:t>是为加强君主专制服务的</w:t>
      </w:r>
      <w:r w:rsidRPr="003C6E32">
        <w:rPr>
          <w:rFonts w:ascii="Times New Roman" w:eastAsia="宋体" w:hAnsi="宋体"/>
          <w:sz w:val="24"/>
        </w:rPr>
        <w:t>,</w:t>
      </w:r>
      <w:r w:rsidRPr="003C6E32">
        <w:rPr>
          <w:rFonts w:ascii="Times New Roman" w:eastAsia="仿宋" w:hAnsi="仿宋"/>
          <w:sz w:val="24"/>
        </w:rPr>
        <w:t>排除</w:t>
      </w:r>
      <w:r w:rsidRPr="003C6E32">
        <w:rPr>
          <w:rFonts w:ascii="Times New Roman" w:eastAsia="宋体" w:hAnsi="宋体"/>
          <w:sz w:val="24"/>
        </w:rPr>
        <w:t>C</w:t>
      </w:r>
      <w:r w:rsidRPr="003C6E32">
        <w:rPr>
          <w:rFonts w:ascii="Times New Roman" w:eastAsia="仿宋" w:hAnsi="仿宋"/>
          <w:sz w:val="24"/>
        </w:rPr>
        <w:t>项。</w:t>
      </w:r>
    </w:p>
    <w:p w:rsidR="009B587B" w:rsidRPr="003C6E32" w:rsidRDefault="009B587B" w:rsidP="009B587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16</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北宋初年</w:t>
      </w:r>
      <w:r w:rsidRPr="003C6E32">
        <w:rPr>
          <w:rFonts w:ascii="Times New Roman" w:eastAsia="宋体" w:hAnsi="宋体"/>
          <w:sz w:val="24"/>
        </w:rPr>
        <w:t>,</w:t>
      </w:r>
      <w:r w:rsidRPr="003C6E32">
        <w:rPr>
          <w:rFonts w:ascii="Times New Roman" w:eastAsia="宋体" w:hAnsi="宋体"/>
          <w:sz w:val="24"/>
        </w:rPr>
        <w:t>加强中央集权导致官僚队伍膨胀</w:t>
      </w:r>
      <w:r w:rsidRPr="003C6E32">
        <w:rPr>
          <w:rFonts w:ascii="Times New Roman" w:eastAsia="宋体" w:hAnsi="宋体"/>
          <w:sz w:val="24"/>
        </w:rPr>
        <w:t>;</w:t>
      </w:r>
      <w:r w:rsidRPr="003C6E32">
        <w:rPr>
          <w:rFonts w:ascii="Times New Roman" w:eastAsia="宋体" w:hAnsi="宋体"/>
          <w:sz w:val="24"/>
        </w:rPr>
        <w:t>恩荫选官的影响</w:t>
      </w:r>
      <w:r w:rsidRPr="003C6E32">
        <w:rPr>
          <w:rFonts w:ascii="Times New Roman" w:eastAsia="宋体" w:hAnsi="宋体"/>
          <w:sz w:val="24"/>
        </w:rPr>
        <w:t>;</w:t>
      </w:r>
      <w:r w:rsidRPr="003C6E32">
        <w:rPr>
          <w:rFonts w:ascii="Times New Roman" w:eastAsia="宋体" w:hAnsi="宋体"/>
          <w:sz w:val="24"/>
        </w:rPr>
        <w:t>科举规模扩大。</w:t>
      </w:r>
    </w:p>
    <w:p w:rsidR="009B587B" w:rsidRPr="003C6E32" w:rsidRDefault="009B587B" w:rsidP="009B587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王安石变法对铨试法的改革</w:t>
      </w:r>
      <w:r w:rsidRPr="003C6E32">
        <w:rPr>
          <w:rFonts w:ascii="Times New Roman" w:eastAsia="宋体" w:hAnsi="宋体"/>
          <w:sz w:val="24"/>
        </w:rPr>
        <w:t>,</w:t>
      </w:r>
      <w:r w:rsidRPr="003C6E32">
        <w:rPr>
          <w:rFonts w:ascii="Times New Roman" w:eastAsia="宋体" w:hAnsi="宋体"/>
          <w:sz w:val="24"/>
        </w:rPr>
        <w:t>限制了荫补官员的数量</w:t>
      </w:r>
      <w:r w:rsidRPr="003C6E32">
        <w:rPr>
          <w:rFonts w:ascii="Times New Roman" w:eastAsia="宋体" w:hAnsi="宋体"/>
          <w:sz w:val="24"/>
        </w:rPr>
        <w:t>,</w:t>
      </w:r>
      <w:r w:rsidRPr="003C6E32">
        <w:rPr>
          <w:rFonts w:ascii="Times New Roman" w:eastAsia="宋体" w:hAnsi="宋体"/>
          <w:sz w:val="24"/>
        </w:rPr>
        <w:t>提高了其从政能力</w:t>
      </w:r>
      <w:r w:rsidRPr="003C6E32">
        <w:rPr>
          <w:rFonts w:ascii="Times New Roman" w:eastAsia="宋体" w:hAnsi="宋体"/>
          <w:sz w:val="24"/>
        </w:rPr>
        <w:t>,</w:t>
      </w:r>
      <w:r w:rsidRPr="003C6E32">
        <w:rPr>
          <w:rFonts w:ascii="Times New Roman" w:eastAsia="宋体" w:hAnsi="宋体"/>
          <w:sz w:val="24"/>
        </w:rPr>
        <w:t>对缓解冗官问题起了一定作用</w:t>
      </w:r>
      <w:r w:rsidRPr="003C6E32">
        <w:rPr>
          <w:rFonts w:ascii="Times New Roman" w:eastAsia="宋体" w:hAnsi="宋体"/>
          <w:sz w:val="24"/>
        </w:rPr>
        <w:t>;</w:t>
      </w:r>
      <w:r w:rsidRPr="003C6E32">
        <w:rPr>
          <w:rFonts w:ascii="Times New Roman" w:eastAsia="宋体" w:hAnsi="宋体"/>
          <w:sz w:val="24"/>
        </w:rPr>
        <w:t>但解决冗官问题的办法很不彻底</w:t>
      </w:r>
      <w:r w:rsidRPr="003C6E32">
        <w:rPr>
          <w:rFonts w:ascii="Times New Roman" w:eastAsia="宋体" w:hAnsi="宋体"/>
          <w:sz w:val="24"/>
        </w:rPr>
        <w:t>,</w:t>
      </w:r>
      <w:r w:rsidRPr="003C6E32">
        <w:rPr>
          <w:rFonts w:ascii="Times New Roman" w:eastAsia="宋体" w:hAnsi="宋体"/>
          <w:sz w:val="24"/>
        </w:rPr>
        <w:t>特别是没能从缩减官僚机构和官员设置数量方面进行有效改革</w:t>
      </w:r>
      <w:r w:rsidRPr="003C6E32">
        <w:rPr>
          <w:rFonts w:ascii="Times New Roman" w:eastAsia="宋体" w:hAnsi="宋体"/>
          <w:sz w:val="24"/>
        </w:rPr>
        <w:t>,</w:t>
      </w:r>
      <w:r w:rsidRPr="003C6E32">
        <w:rPr>
          <w:rFonts w:ascii="Times New Roman" w:eastAsia="宋体" w:hAnsi="宋体"/>
          <w:sz w:val="24"/>
        </w:rPr>
        <w:t>使冗官问题不能从根本上得以解决。</w:t>
      </w:r>
    </w:p>
    <w:p w:rsidR="009B587B" w:rsidRPr="003C6E32" w:rsidRDefault="009B587B" w:rsidP="009B587B">
      <w:pPr>
        <w:tabs>
          <w:tab w:val="left" w:pos="1871"/>
          <w:tab w:val="left" w:pos="3407"/>
          <w:tab w:val="left" w:pos="4949"/>
          <w:tab w:val="left" w:pos="6599"/>
        </w:tabs>
        <w:rPr>
          <w:rFonts w:ascii="Times New Roman" w:eastAsia="宋体" w:hAnsi="宋体"/>
          <w:sz w:val="24"/>
        </w:rPr>
      </w:pPr>
      <w:r w:rsidRPr="003C6E32">
        <w:rPr>
          <w:rFonts w:ascii="Times New Roman" w:eastAsia="宋体" w:hAnsi="Times New Roman"/>
          <w:b/>
          <w:sz w:val="24"/>
        </w:rPr>
        <w:t>17</w:t>
      </w:r>
      <w:r w:rsidRPr="003C6E32">
        <w:rPr>
          <w:rFonts w:ascii="Times New Roman" w:eastAsia="宋体" w:hAnsi="Times New Roman" w:cs="Times New Roman"/>
          <w:sz w:val="24"/>
        </w:rPr>
        <w:t>.</w:t>
      </w:r>
      <w:r w:rsidRPr="003C6E32">
        <w:rPr>
          <w:rFonts w:ascii="Arial" w:eastAsia="黑体" w:hAnsi="黑体"/>
          <w:sz w:val="24"/>
        </w:rPr>
        <w:t>参考答案</w:t>
      </w:r>
      <w:r w:rsidRPr="003C6E32">
        <w:rPr>
          <w:rFonts w:ascii="Times New Roman" w:eastAsia="宋体" w:hAnsi="宋体"/>
          <w:sz w:val="24"/>
        </w:rPr>
        <w:t>(1)</w:t>
      </w:r>
      <w:r w:rsidRPr="003C6E32">
        <w:rPr>
          <w:rFonts w:ascii="Times New Roman" w:eastAsia="宋体" w:hAnsi="宋体"/>
          <w:sz w:val="24"/>
        </w:rPr>
        <w:t>影响</w:t>
      </w:r>
      <w:r w:rsidRPr="003C6E32">
        <w:rPr>
          <w:rFonts w:ascii="Times New Roman" w:eastAsia="宋体" w:hAnsi="宋体"/>
          <w:sz w:val="24"/>
        </w:rPr>
        <w:t>:</w:t>
      </w:r>
      <w:r w:rsidRPr="003C6E32">
        <w:rPr>
          <w:rFonts w:ascii="Times New Roman" w:eastAsia="宋体" w:hAnsi="宋体"/>
          <w:sz w:val="24"/>
        </w:rPr>
        <w:t>对巩固宋朝的统一、安定社会秩序、发展经济和抵御少数民族的侵扰</w:t>
      </w:r>
      <w:r w:rsidRPr="003C6E32">
        <w:rPr>
          <w:rFonts w:ascii="Times New Roman" w:eastAsia="宋体" w:hAnsi="宋体"/>
          <w:sz w:val="24"/>
        </w:rPr>
        <w:t>,</w:t>
      </w:r>
      <w:r w:rsidRPr="003C6E32">
        <w:rPr>
          <w:rFonts w:ascii="Times New Roman" w:eastAsia="宋体" w:hAnsi="宋体"/>
          <w:sz w:val="24"/>
        </w:rPr>
        <w:t>起过一定的积极作用</w:t>
      </w:r>
      <w:r w:rsidRPr="003C6E32">
        <w:rPr>
          <w:rFonts w:ascii="Times New Roman" w:eastAsia="宋体" w:hAnsi="宋体"/>
          <w:sz w:val="24"/>
        </w:rPr>
        <w:t>;</w:t>
      </w:r>
      <w:r w:rsidRPr="003C6E32">
        <w:rPr>
          <w:rFonts w:ascii="Times New Roman" w:eastAsia="宋体" w:hAnsi="宋体"/>
          <w:sz w:val="24"/>
        </w:rPr>
        <w:t>使北宋中期出现了积贫积弱的危机。</w:t>
      </w:r>
    </w:p>
    <w:p w:rsidR="009B587B" w:rsidRPr="003C6E32" w:rsidRDefault="009B587B" w:rsidP="009B587B">
      <w:pPr>
        <w:tabs>
          <w:tab w:val="left" w:pos="1871"/>
          <w:tab w:val="left" w:pos="3407"/>
          <w:tab w:val="left" w:pos="4949"/>
          <w:tab w:val="left" w:pos="6599"/>
        </w:tabs>
        <w:ind w:firstLineChars="200" w:firstLine="480"/>
        <w:rPr>
          <w:rFonts w:ascii="Times New Roman" w:eastAsia="宋体" w:hAnsi="宋体"/>
          <w:sz w:val="24"/>
        </w:rPr>
      </w:pPr>
      <w:r w:rsidRPr="003C6E32">
        <w:rPr>
          <w:rFonts w:ascii="Times New Roman" w:eastAsia="宋体" w:hAnsi="宋体"/>
          <w:sz w:val="24"/>
        </w:rPr>
        <w:t>(2)</w:t>
      </w:r>
      <w:r w:rsidRPr="003C6E32">
        <w:rPr>
          <w:rFonts w:ascii="Times New Roman" w:eastAsia="宋体" w:hAnsi="宋体"/>
          <w:sz w:val="24"/>
        </w:rPr>
        <w:t>均输法、市易法的实行剥夺了大商人垄断的商业经营</w:t>
      </w:r>
      <w:r w:rsidRPr="003C6E32">
        <w:rPr>
          <w:rFonts w:ascii="Times New Roman" w:eastAsia="宋体" w:hAnsi="宋体"/>
          <w:sz w:val="24"/>
        </w:rPr>
        <w:t>,</w:t>
      </w:r>
      <w:r w:rsidRPr="003C6E32">
        <w:rPr>
          <w:rFonts w:ascii="Times New Roman" w:eastAsia="宋体" w:hAnsi="宋体"/>
          <w:sz w:val="24"/>
        </w:rPr>
        <w:t>建立了更为垄断的官方经营</w:t>
      </w:r>
      <w:r w:rsidRPr="003C6E32">
        <w:rPr>
          <w:rFonts w:ascii="Times New Roman" w:eastAsia="宋体" w:hAnsi="宋体"/>
          <w:sz w:val="24"/>
        </w:rPr>
        <w:t>,</w:t>
      </w:r>
      <w:r w:rsidRPr="003C6E32">
        <w:rPr>
          <w:rFonts w:ascii="Times New Roman" w:eastAsia="宋体" w:hAnsi="宋体"/>
          <w:sz w:val="24"/>
        </w:rPr>
        <w:t>通过赢利增加了国家的财政收入。</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08F0" w:rsidRDefault="008308F0">
      <w:r>
        <w:separator/>
      </w:r>
    </w:p>
  </w:endnote>
  <w:endnote w:type="continuationSeparator" w:id="1">
    <w:p w:rsidR="008308F0" w:rsidRDefault="008308F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08F0" w:rsidRDefault="008308F0">
      <w:r>
        <w:separator/>
      </w:r>
    </w:p>
  </w:footnote>
  <w:footnote w:type="continuationSeparator" w:id="1">
    <w:p w:rsidR="008308F0" w:rsidRDefault="008308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9B587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2027"/>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55F9A"/>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308F0"/>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587B"/>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5633D"/>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842B0"/>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B587B"/>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9B587B"/>
    <w:pPr>
      <w:outlineLvl w:val="4"/>
    </w:pPr>
  </w:style>
</w:styles>
</file>

<file path=word/webSettings.xml><?xml version="1.0" encoding="utf-8"?>
<w:webSettings xmlns:r="http://schemas.openxmlformats.org/officeDocument/2006/relationships" xmlns:w="http://schemas.openxmlformats.org/wordprocessingml/2006/main">
  <w:divs>
    <w:div w:id="136571572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179C9E-29C1-4596-854F-1128267F3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4</Pages>
  <Words>782</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5230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2021-02-27T07:32:00Z</dcterms:created>
  <dcterms:modified xsi:type="dcterms:W3CDTF">2022-04-26T06:17:00Z</dcterms:modified>
</cp:coreProperties>
</file>